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09" w:rsidRPr="00F50715" w:rsidRDefault="00B71396">
      <w:pPr>
        <w:ind w:firstLine="642"/>
        <w:jc w:val="center"/>
        <w:rPr>
          <w:rStyle w:val="1Char"/>
          <w:sz w:val="36"/>
          <w:szCs w:val="36"/>
        </w:rPr>
      </w:pPr>
      <w:r w:rsidRPr="00F50715">
        <w:rPr>
          <w:rStyle w:val="1Char"/>
          <w:rFonts w:hint="eastAsia"/>
          <w:sz w:val="36"/>
          <w:szCs w:val="36"/>
        </w:rPr>
        <w:t>车辆定点维修保养服务项目合作供应商遴选公告</w:t>
      </w:r>
    </w:p>
    <w:p w:rsidR="00D91309" w:rsidRPr="00F50715" w:rsidRDefault="00D91309">
      <w:pPr>
        <w:ind w:firstLine="642"/>
        <w:jc w:val="center"/>
        <w:rPr>
          <w:rStyle w:val="1Char"/>
          <w:sz w:val="36"/>
          <w:szCs w:val="36"/>
        </w:rPr>
      </w:pPr>
    </w:p>
    <w:p w:rsidR="00D91309" w:rsidRDefault="00B71396">
      <w:pPr>
        <w:spacing w:line="360" w:lineRule="auto"/>
        <w:ind w:firstLineChars="200" w:firstLine="560"/>
        <w:rPr>
          <w:rFonts w:asciiTheme="minorEastAsia" w:hAnsiTheme="minorEastAsia" w:cs="微软雅黑"/>
          <w:kern w:val="0"/>
          <w:sz w:val="28"/>
          <w:szCs w:val="28"/>
          <w:shd w:val="clear" w:color="auto" w:fill="FFFFFF"/>
        </w:rPr>
      </w:pPr>
      <w:r w:rsidRPr="00F50715">
        <w:rPr>
          <w:rFonts w:asciiTheme="minorEastAsia" w:hAnsiTheme="minorEastAsia" w:cs="微软雅黑" w:hint="eastAsia"/>
          <w:kern w:val="0"/>
          <w:sz w:val="28"/>
          <w:szCs w:val="28"/>
          <w:shd w:val="clear" w:color="auto" w:fill="FFFFFF"/>
        </w:rPr>
        <w:t>丽水市中心医院拟对医院救护车、行政用车维修保养服务合作单位进行公开遴选，欢迎符合资格条件的供应商参加。</w:t>
      </w:r>
    </w:p>
    <w:p w:rsidR="00F16811" w:rsidRPr="00F16811" w:rsidRDefault="00F16811" w:rsidP="00F16811">
      <w:pPr>
        <w:pStyle w:val="afc"/>
        <w:numPr>
          <w:ilvl w:val="0"/>
          <w:numId w:val="3"/>
        </w:numPr>
        <w:spacing w:line="360" w:lineRule="auto"/>
        <w:ind w:firstLineChars="0"/>
        <w:rPr>
          <w:rFonts w:asciiTheme="minorEastAsia" w:hAnsiTheme="minorEastAsia" w:cs="微软雅黑" w:hint="eastAsia"/>
          <w:b/>
          <w:kern w:val="0"/>
          <w:sz w:val="28"/>
          <w:szCs w:val="28"/>
          <w:shd w:val="clear" w:color="auto" w:fill="FFFFFF"/>
        </w:rPr>
      </w:pPr>
      <w:r w:rsidRPr="00F16811">
        <w:rPr>
          <w:rFonts w:asciiTheme="minorEastAsia" w:hAnsiTheme="minorEastAsia" w:cs="微软雅黑"/>
          <w:b/>
          <w:kern w:val="0"/>
          <w:sz w:val="28"/>
          <w:szCs w:val="28"/>
          <w:shd w:val="clear" w:color="auto" w:fill="FFFFFF"/>
        </w:rPr>
        <w:t>项目编号：</w:t>
      </w:r>
      <w:r w:rsidRPr="00F16811">
        <w:rPr>
          <w:rFonts w:asciiTheme="minorEastAsia" w:hAnsiTheme="minorEastAsia" w:cs="微软雅黑" w:hint="eastAsia"/>
          <w:b/>
          <w:kern w:val="0"/>
          <w:sz w:val="28"/>
          <w:szCs w:val="28"/>
          <w:shd w:val="clear" w:color="auto" w:fill="FFFFFF"/>
        </w:rPr>
        <w:t>20230317</w:t>
      </w:r>
      <w:r w:rsidRPr="00F16811">
        <w:rPr>
          <w:rFonts w:asciiTheme="minorEastAsia" w:hAnsiTheme="minorEastAsia" w:cs="微软雅黑"/>
          <w:b/>
          <w:kern w:val="0"/>
          <w:sz w:val="28"/>
          <w:szCs w:val="28"/>
          <w:shd w:val="clear" w:color="auto" w:fill="FFFFFF"/>
        </w:rPr>
        <w:t>-01</w:t>
      </w:r>
    </w:p>
    <w:p w:rsidR="00D91309" w:rsidRPr="00F16811" w:rsidRDefault="00F16811" w:rsidP="00F16811">
      <w:pPr>
        <w:spacing w:line="360" w:lineRule="auto"/>
        <w:rPr>
          <w:rFonts w:asciiTheme="minorEastAsia" w:hAnsiTheme="minorEastAsia" w:cs="微软雅黑"/>
          <w:b/>
          <w:kern w:val="0"/>
          <w:sz w:val="28"/>
          <w:szCs w:val="28"/>
          <w:shd w:val="clear" w:color="auto" w:fill="FFFFFF"/>
        </w:rPr>
      </w:pPr>
      <w:r>
        <w:rPr>
          <w:rFonts w:asciiTheme="minorEastAsia" w:hAnsiTheme="minorEastAsia" w:cs="微软雅黑" w:hint="eastAsia"/>
          <w:b/>
          <w:kern w:val="0"/>
          <w:sz w:val="28"/>
          <w:szCs w:val="28"/>
          <w:shd w:val="clear" w:color="auto" w:fill="FFFFFF"/>
        </w:rPr>
        <w:t>二、</w:t>
      </w:r>
      <w:r w:rsidR="00B71396" w:rsidRPr="00F16811">
        <w:rPr>
          <w:rFonts w:asciiTheme="minorEastAsia" w:hAnsiTheme="minorEastAsia" w:cs="微软雅黑" w:hint="eastAsia"/>
          <w:b/>
          <w:kern w:val="0"/>
          <w:sz w:val="28"/>
          <w:szCs w:val="28"/>
          <w:shd w:val="clear" w:color="auto" w:fill="FFFFFF"/>
        </w:rPr>
        <w:t>服务内容及服务要求</w:t>
      </w:r>
    </w:p>
    <w:p w:rsidR="00D91309" w:rsidRPr="00F50715" w:rsidRDefault="00B71396">
      <w:pPr>
        <w:pStyle w:val="af1"/>
        <w:widowControl/>
        <w:shd w:val="clear" w:color="auto" w:fill="FFFFFF"/>
        <w:spacing w:before="0" w:beforeAutospacing="0" w:after="0" w:afterAutospacing="0" w:line="360" w:lineRule="auto"/>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 xml:space="preserve">  1、服务内容</w:t>
      </w:r>
    </w:p>
    <w:p w:rsidR="00D91309" w:rsidRPr="00F50715" w:rsidRDefault="00B71396">
      <w:pPr>
        <w:pStyle w:val="af1"/>
        <w:widowControl/>
        <w:shd w:val="clear" w:color="auto" w:fill="FFFFFF"/>
        <w:spacing w:before="0" w:beforeAutospacing="0" w:after="0" w:afterAutospacing="0" w:line="360" w:lineRule="auto"/>
        <w:ind w:leftChars="100" w:left="210" w:firstLineChars="150" w:firstLine="42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1）为医院4辆轿、客车，8辆救护车提供维修保养服务：车辆日常维护、一级维护、二级维护；汽车大修、总成修理、汽车小修和汽车专项修理、二十四小时车辆救援服务（包括全年节假日车辆救援服务）；其他有关的汽车维修服务项目；免费代办车辆年审。</w:t>
      </w:r>
    </w:p>
    <w:p w:rsidR="00D91309" w:rsidRPr="00F50715" w:rsidRDefault="00B71396">
      <w:pPr>
        <w:pStyle w:val="af1"/>
        <w:widowControl/>
        <w:shd w:val="clear" w:color="auto" w:fill="FFFFFF"/>
        <w:spacing w:before="0" w:beforeAutospacing="0" w:after="0" w:afterAutospacing="0" w:line="360" w:lineRule="auto"/>
        <w:ind w:firstLineChars="250" w:firstLine="700"/>
        <w:rPr>
          <w:rFonts w:asciiTheme="minorEastAsia" w:eastAsiaTheme="minorEastAsia" w:hAnsiTheme="minorEastAsia" w:cs="微软雅黑"/>
          <w:sz w:val="28"/>
          <w:szCs w:val="28"/>
        </w:rPr>
      </w:pPr>
      <w:r w:rsidRPr="00F50715">
        <w:rPr>
          <w:rFonts w:asciiTheme="minorEastAsia" w:eastAsiaTheme="minorEastAsia" w:hAnsiTheme="minorEastAsia" w:cs="微软雅黑" w:hint="eastAsia"/>
          <w:sz w:val="28"/>
          <w:szCs w:val="28"/>
          <w:shd w:val="clear" w:color="auto" w:fill="FFFFFF"/>
        </w:rPr>
        <w:t>2）根据职工意愿，为职工自有车辆提供除年审以外的上述服务。</w:t>
      </w:r>
    </w:p>
    <w:p w:rsidR="00D91309" w:rsidRPr="00F50715" w:rsidRDefault="00B71396">
      <w:pPr>
        <w:pStyle w:val="af1"/>
        <w:widowControl/>
        <w:shd w:val="clear" w:color="auto" w:fill="FFFFFF"/>
        <w:spacing w:before="0" w:beforeAutospacing="0" w:after="0" w:afterAutospacing="0" w:line="360" w:lineRule="auto"/>
        <w:ind w:left="210"/>
        <w:rPr>
          <w:rFonts w:asciiTheme="minorEastAsia" w:eastAsiaTheme="minorEastAsia" w:hAnsiTheme="minorEastAsia" w:cs="微软雅黑"/>
          <w:sz w:val="28"/>
          <w:szCs w:val="28"/>
        </w:rPr>
      </w:pPr>
      <w:r w:rsidRPr="00F50715">
        <w:rPr>
          <w:rFonts w:asciiTheme="minorEastAsia" w:eastAsiaTheme="minorEastAsia" w:hAnsiTheme="minorEastAsia" w:cs="微软雅黑" w:hint="eastAsia"/>
          <w:sz w:val="28"/>
          <w:szCs w:val="28"/>
          <w:shd w:val="clear" w:color="auto" w:fill="FFFFFF"/>
        </w:rPr>
        <w:t>2、服务要求</w:t>
      </w:r>
    </w:p>
    <w:p w:rsidR="00D91309" w:rsidRPr="00F50715" w:rsidRDefault="00B71396">
      <w:pPr>
        <w:pStyle w:val="af1"/>
        <w:widowControl/>
        <w:shd w:val="clear" w:color="auto" w:fill="FFFFFF"/>
        <w:spacing w:before="0" w:beforeAutospacing="0" w:after="0" w:afterAutospacing="0" w:line="360" w:lineRule="auto"/>
        <w:ind w:left="210" w:firstLineChars="200" w:firstLine="56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1）维修部件要全新且功能完好（原厂部件），不得使用假冒伪劣产品或以次充好，以旧顶新。供应商对维修部件有相应的质保；维修部件质量应满足车辆安全运行的相关标准。</w:t>
      </w:r>
    </w:p>
    <w:p w:rsidR="00D91309" w:rsidRPr="00F50715" w:rsidRDefault="00B71396">
      <w:pPr>
        <w:pStyle w:val="af1"/>
        <w:widowControl/>
        <w:shd w:val="clear" w:color="auto" w:fill="FFFFFF"/>
        <w:spacing w:before="0" w:beforeAutospacing="0" w:after="0" w:afterAutospacing="0" w:line="360" w:lineRule="auto"/>
        <w:ind w:left="210" w:firstLineChars="200" w:firstLine="56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2）车辆维修完工出厂执行质量保证期承诺制。在质量保证期内因维修质量发生的故障或损坏，中标人应负责优先免费返修；因维修质量造成的车辆异常损坏或车辆机件事故，由中标人负责赔偿；因维修质量造成车辆事故的，中标人须承担相应的法律责任和经济赔偿。</w:t>
      </w:r>
    </w:p>
    <w:p w:rsidR="00D91309" w:rsidRPr="00F50715" w:rsidRDefault="00B71396">
      <w:pPr>
        <w:pStyle w:val="af1"/>
        <w:widowControl/>
        <w:shd w:val="clear" w:color="auto" w:fill="FFFFFF"/>
        <w:spacing w:before="0" w:beforeAutospacing="0" w:after="0" w:afterAutospacing="0" w:line="360" w:lineRule="auto"/>
        <w:ind w:left="210" w:firstLineChars="200" w:firstLine="56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3）中标人在提供维修保养服务后车辆达不到规定的质量标准和技术要求，须返修的车辆不得再计价收费。</w:t>
      </w:r>
    </w:p>
    <w:p w:rsidR="00D91309" w:rsidRPr="00F50715" w:rsidRDefault="00B71396">
      <w:pPr>
        <w:pStyle w:val="af1"/>
        <w:widowControl/>
        <w:shd w:val="clear" w:color="auto" w:fill="FFFFFF"/>
        <w:spacing w:before="0" w:beforeAutospacing="0" w:after="0" w:afterAutospacing="0" w:line="360" w:lineRule="auto"/>
        <w:ind w:left="210" w:firstLineChars="200" w:firstLine="56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4）车辆修理做到随到随修，不拖延时间。</w:t>
      </w:r>
    </w:p>
    <w:p w:rsidR="00D91309" w:rsidRDefault="00F16811">
      <w:pPr>
        <w:pStyle w:val="af1"/>
        <w:widowControl/>
        <w:shd w:val="clear" w:color="auto" w:fill="FFFFFF"/>
        <w:spacing w:before="0" w:beforeAutospacing="0" w:after="0" w:afterAutospacing="0" w:line="360" w:lineRule="auto"/>
        <w:rPr>
          <w:rFonts w:asciiTheme="minorEastAsia" w:eastAsiaTheme="minorEastAsia" w:hAnsiTheme="minorEastAsia" w:cs="微软雅黑"/>
          <w:b/>
          <w:color w:val="000000"/>
          <w:sz w:val="28"/>
          <w:szCs w:val="28"/>
        </w:rPr>
      </w:pPr>
      <w:r>
        <w:rPr>
          <w:rFonts w:asciiTheme="minorEastAsia" w:eastAsiaTheme="minorEastAsia" w:hAnsiTheme="minorEastAsia" w:cs="微软雅黑" w:hint="eastAsia"/>
          <w:b/>
          <w:color w:val="000000"/>
          <w:sz w:val="28"/>
          <w:szCs w:val="28"/>
          <w:shd w:val="clear" w:color="auto" w:fill="FFFFFF"/>
        </w:rPr>
        <w:t>三</w:t>
      </w:r>
      <w:r w:rsidR="00B71396">
        <w:rPr>
          <w:rFonts w:asciiTheme="minorEastAsia" w:eastAsiaTheme="minorEastAsia" w:hAnsiTheme="minorEastAsia" w:cs="微软雅黑" w:hint="eastAsia"/>
          <w:b/>
          <w:color w:val="000000"/>
          <w:sz w:val="28"/>
          <w:szCs w:val="28"/>
          <w:shd w:val="clear" w:color="auto" w:fill="FFFFFF"/>
        </w:rPr>
        <w:t>、资格要求</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rPr>
      </w:pPr>
      <w:r>
        <w:rPr>
          <w:rFonts w:asciiTheme="minorEastAsia" w:eastAsiaTheme="minorEastAsia" w:hAnsiTheme="minorEastAsia" w:cs="微软雅黑" w:hint="eastAsia"/>
          <w:color w:val="000000"/>
          <w:sz w:val="28"/>
          <w:szCs w:val="28"/>
          <w:shd w:val="clear" w:color="auto" w:fill="FFFFFF"/>
        </w:rPr>
        <w:t>1、具有独立承担民事责任的能力；</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shd w:val="clear" w:color="auto" w:fill="FFFFFF"/>
        </w:rPr>
      </w:pPr>
      <w:r>
        <w:rPr>
          <w:rFonts w:asciiTheme="minorEastAsia" w:eastAsiaTheme="minorEastAsia" w:hAnsiTheme="minorEastAsia" w:cs="微软雅黑" w:hint="eastAsia"/>
          <w:color w:val="000000"/>
          <w:sz w:val="28"/>
          <w:szCs w:val="28"/>
          <w:shd w:val="clear" w:color="auto" w:fill="FFFFFF"/>
        </w:rPr>
        <w:t>2、具有良好的商业信誉；</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shd w:val="clear" w:color="auto" w:fill="FFFFFF"/>
        </w:rPr>
      </w:pPr>
      <w:r>
        <w:rPr>
          <w:rFonts w:asciiTheme="minorEastAsia" w:eastAsiaTheme="minorEastAsia" w:hAnsiTheme="minorEastAsia" w:cs="微软雅黑" w:hint="eastAsia"/>
          <w:color w:val="000000"/>
          <w:sz w:val="28"/>
          <w:szCs w:val="28"/>
          <w:shd w:val="clear" w:color="auto" w:fill="FFFFFF"/>
        </w:rPr>
        <w:lastRenderedPageBreak/>
        <w:t>3、具备该行业国家规定必备的资质资格</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rPr>
      </w:pPr>
      <w:r>
        <w:rPr>
          <w:rFonts w:asciiTheme="minorEastAsia" w:eastAsiaTheme="minorEastAsia" w:hAnsiTheme="minorEastAsia" w:cs="微软雅黑" w:hint="eastAsia"/>
          <w:color w:val="000000"/>
          <w:sz w:val="28"/>
          <w:szCs w:val="28"/>
          <w:shd w:val="clear" w:color="auto" w:fill="FFFFFF"/>
        </w:rPr>
        <w:t>4、具有履行合同所必需的设备和专业技术能力；</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rPr>
      </w:pPr>
      <w:r>
        <w:rPr>
          <w:rFonts w:asciiTheme="minorEastAsia" w:eastAsiaTheme="minorEastAsia" w:hAnsiTheme="minorEastAsia" w:cs="微软雅黑" w:hint="eastAsia"/>
          <w:color w:val="000000"/>
          <w:sz w:val="28"/>
          <w:szCs w:val="28"/>
          <w:shd w:val="clear" w:color="auto" w:fill="FFFFFF"/>
        </w:rPr>
        <w:t>5、法律、行政法规规定的其他条件；</w:t>
      </w:r>
    </w:p>
    <w:p w:rsidR="00D91309"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color w:val="000000"/>
          <w:sz w:val="28"/>
          <w:szCs w:val="28"/>
          <w:shd w:val="clear" w:color="auto" w:fill="FFFFFF"/>
        </w:rPr>
      </w:pPr>
      <w:r>
        <w:rPr>
          <w:rFonts w:asciiTheme="minorEastAsia" w:eastAsiaTheme="minorEastAsia" w:hAnsiTheme="minorEastAsia" w:cs="微软雅黑" w:hint="eastAsia"/>
          <w:color w:val="000000"/>
          <w:sz w:val="28"/>
          <w:szCs w:val="28"/>
          <w:shd w:val="clear" w:color="auto" w:fill="FFFFFF"/>
        </w:rPr>
        <w:t>6、依法取得营业执照。</w:t>
      </w:r>
    </w:p>
    <w:p w:rsidR="00D91309" w:rsidRPr="00F50715" w:rsidRDefault="00B71396">
      <w:pPr>
        <w:pStyle w:val="af1"/>
        <w:widowControl/>
        <w:shd w:val="clear" w:color="auto" w:fill="FFFFFF"/>
        <w:spacing w:before="0" w:beforeAutospacing="0" w:after="0" w:afterAutospacing="0" w:line="360" w:lineRule="auto"/>
        <w:ind w:firstLineChars="100" w:firstLine="280"/>
        <w:rPr>
          <w:rFonts w:asciiTheme="minorEastAsia" w:eastAsiaTheme="minorEastAsia" w:hAnsiTheme="minorEastAsia" w:cs="微软雅黑"/>
          <w:sz w:val="28"/>
          <w:szCs w:val="28"/>
          <w:shd w:val="clear" w:color="auto" w:fill="FFFFFF"/>
        </w:rPr>
      </w:pPr>
      <w:r w:rsidRPr="00F50715">
        <w:rPr>
          <w:rFonts w:asciiTheme="minorEastAsia" w:eastAsiaTheme="minorEastAsia" w:hAnsiTheme="minorEastAsia" w:cs="微软雅黑" w:hint="eastAsia"/>
          <w:sz w:val="28"/>
          <w:szCs w:val="28"/>
          <w:shd w:val="clear" w:color="auto" w:fill="FFFFFF"/>
        </w:rPr>
        <w:t>7、</w:t>
      </w:r>
      <w:r w:rsidRPr="00F50715">
        <w:rPr>
          <w:rFonts w:asciiTheme="minorEastAsia" w:hAnsiTheme="minorEastAsia" w:cs="微软雅黑" w:hint="eastAsia"/>
          <w:sz w:val="28"/>
          <w:szCs w:val="28"/>
          <w:shd w:val="clear" w:color="auto" w:fill="FFFFFF"/>
        </w:rPr>
        <w:t>政</w:t>
      </w:r>
      <w:proofErr w:type="gramStart"/>
      <w:r w:rsidRPr="00F50715">
        <w:rPr>
          <w:rFonts w:asciiTheme="minorEastAsia" w:hAnsiTheme="minorEastAsia" w:cs="微软雅黑" w:hint="eastAsia"/>
          <w:sz w:val="28"/>
          <w:szCs w:val="28"/>
          <w:shd w:val="clear" w:color="auto" w:fill="FFFFFF"/>
        </w:rPr>
        <w:t>采云</w:t>
      </w:r>
      <w:proofErr w:type="gramEnd"/>
      <w:r w:rsidRPr="00F50715">
        <w:rPr>
          <w:rFonts w:asciiTheme="minorEastAsia" w:hAnsiTheme="minorEastAsia" w:cs="微软雅黑" w:hint="eastAsia"/>
          <w:sz w:val="28"/>
          <w:szCs w:val="28"/>
          <w:shd w:val="clear" w:color="auto" w:fill="FFFFFF"/>
        </w:rPr>
        <w:t>车辆维修保养服务定点单位，</w:t>
      </w:r>
      <w:r w:rsidRPr="00F50715">
        <w:rPr>
          <w:rFonts w:asciiTheme="minorEastAsia" w:eastAsiaTheme="minorEastAsia" w:hAnsiTheme="minorEastAsia" w:cs="微软雅黑" w:hint="eastAsia"/>
          <w:sz w:val="28"/>
          <w:szCs w:val="28"/>
          <w:shd w:val="clear" w:color="auto" w:fill="FFFFFF"/>
        </w:rPr>
        <w:t>入围2022—2023年度丽水市本级公务用车定点维修企业名单。</w:t>
      </w:r>
    </w:p>
    <w:p w:rsidR="00D91309" w:rsidRPr="00F16811" w:rsidRDefault="00F16811">
      <w:pPr>
        <w:pStyle w:val="af1"/>
        <w:widowControl/>
        <w:shd w:val="clear" w:color="auto" w:fill="FFFFFF"/>
        <w:spacing w:before="0" w:beforeAutospacing="0" w:after="0" w:afterAutospacing="0" w:line="360" w:lineRule="auto"/>
        <w:rPr>
          <w:rFonts w:asciiTheme="minorEastAsia" w:eastAsiaTheme="minorEastAsia" w:hAnsiTheme="minorEastAsia" w:cs="微软雅黑"/>
          <w:b/>
          <w:color w:val="000000"/>
          <w:sz w:val="28"/>
          <w:szCs w:val="28"/>
          <w:shd w:val="clear" w:color="auto" w:fill="FFFFFF"/>
        </w:rPr>
      </w:pPr>
      <w:r w:rsidRPr="00F16811">
        <w:rPr>
          <w:rFonts w:asciiTheme="minorEastAsia" w:eastAsiaTheme="minorEastAsia" w:hAnsiTheme="minorEastAsia" w:cs="微软雅黑" w:hint="eastAsia"/>
          <w:b/>
          <w:color w:val="000000"/>
          <w:sz w:val="28"/>
          <w:szCs w:val="28"/>
          <w:shd w:val="clear" w:color="auto" w:fill="FFFFFF"/>
        </w:rPr>
        <w:t>四</w:t>
      </w:r>
      <w:r w:rsidR="00B71396" w:rsidRPr="00F16811">
        <w:rPr>
          <w:rFonts w:asciiTheme="minorEastAsia" w:eastAsiaTheme="minorEastAsia" w:hAnsiTheme="minorEastAsia" w:cs="微软雅黑" w:hint="eastAsia"/>
          <w:b/>
          <w:color w:val="000000"/>
          <w:sz w:val="28"/>
          <w:szCs w:val="28"/>
          <w:shd w:val="clear" w:color="auto" w:fill="FFFFFF"/>
        </w:rPr>
        <w:t>、报名时须提交以下文件资料：</w:t>
      </w:r>
    </w:p>
    <w:p w:rsidR="00D91309" w:rsidRDefault="00B71396">
      <w:pPr>
        <w:spacing w:line="360" w:lineRule="auto"/>
        <w:ind w:firstLineChars="100" w:firstLine="28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1、投标文件由技术资信资料和商务资料两部分构成：</w:t>
      </w:r>
    </w:p>
    <w:p w:rsidR="00D91309" w:rsidRDefault="00B71396">
      <w:pPr>
        <w:spacing w:line="360" w:lineRule="auto"/>
        <w:ind w:leftChars="86" w:left="181" w:firstLineChars="147" w:firstLine="412"/>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 xml:space="preserve"> 技术资信资料：                                                                                    </w:t>
      </w:r>
    </w:p>
    <w:p w:rsidR="00D91309" w:rsidRDefault="00B71396">
      <w:pPr>
        <w:tabs>
          <w:tab w:val="left" w:pos="5355"/>
        </w:tabs>
        <w:spacing w:line="360" w:lineRule="auto"/>
        <w:ind w:firstLineChars="50" w:firstLine="14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 xml:space="preserve">    1）公司的营业执照；</w:t>
      </w:r>
    </w:p>
    <w:p w:rsidR="00D91309" w:rsidRDefault="00B71396">
      <w:pPr>
        <w:tabs>
          <w:tab w:val="left" w:pos="5355"/>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color w:val="000000"/>
          <w:kern w:val="0"/>
          <w:sz w:val="28"/>
          <w:szCs w:val="28"/>
          <w:shd w:val="clear" w:color="auto" w:fill="FFFFFF"/>
        </w:rPr>
        <w:t>2</w:t>
      </w:r>
      <w:r>
        <w:rPr>
          <w:rFonts w:asciiTheme="minorEastAsia" w:hAnsiTheme="minorEastAsia" w:cs="微软雅黑" w:hint="eastAsia"/>
          <w:color w:val="000000"/>
          <w:kern w:val="0"/>
          <w:sz w:val="28"/>
          <w:szCs w:val="28"/>
          <w:shd w:val="clear" w:color="auto" w:fill="FFFFFF"/>
        </w:rPr>
        <w:t>）投标公司对代理人员的合法授权书、代理人员身份证复印件；</w:t>
      </w:r>
    </w:p>
    <w:p w:rsidR="00D91309" w:rsidRDefault="00B71396">
      <w:pPr>
        <w:tabs>
          <w:tab w:val="left" w:pos="510"/>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3) 投标公司对产品质量、服务的承诺；</w:t>
      </w:r>
    </w:p>
    <w:p w:rsidR="00D91309" w:rsidRDefault="00B71396">
      <w:pPr>
        <w:tabs>
          <w:tab w:val="left" w:pos="510"/>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4）维修资质复印件（或机动车维修经营备案）；</w:t>
      </w:r>
    </w:p>
    <w:p w:rsidR="00D91309" w:rsidRDefault="00B71396">
      <w:pPr>
        <w:tabs>
          <w:tab w:val="left" w:pos="510"/>
        </w:tabs>
        <w:spacing w:line="360" w:lineRule="auto"/>
        <w:ind w:firstLineChars="250" w:firstLine="700"/>
        <w:rPr>
          <w:rFonts w:asciiTheme="minorEastAsia" w:hAnsiTheme="minorEastAsia" w:cs="微软雅黑"/>
          <w:color w:val="00B0F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5）政府采购</w:t>
      </w:r>
      <w:proofErr w:type="gramStart"/>
      <w:r>
        <w:rPr>
          <w:rFonts w:asciiTheme="minorEastAsia" w:hAnsiTheme="minorEastAsia" w:cs="微软雅黑" w:hint="eastAsia"/>
          <w:color w:val="000000"/>
          <w:kern w:val="0"/>
          <w:sz w:val="28"/>
          <w:szCs w:val="28"/>
          <w:shd w:val="clear" w:color="auto" w:fill="FFFFFF"/>
        </w:rPr>
        <w:t>网注册</w:t>
      </w:r>
      <w:proofErr w:type="gramEnd"/>
      <w:r>
        <w:rPr>
          <w:rFonts w:asciiTheme="minorEastAsia" w:hAnsiTheme="minorEastAsia" w:cs="微软雅黑" w:hint="eastAsia"/>
          <w:color w:val="000000"/>
          <w:kern w:val="0"/>
          <w:sz w:val="28"/>
          <w:szCs w:val="28"/>
          <w:shd w:val="clear" w:color="auto" w:fill="FFFFFF"/>
        </w:rPr>
        <w:t>正式供应商的基本情况表；</w:t>
      </w:r>
    </w:p>
    <w:p w:rsidR="00D91309" w:rsidRDefault="00B71396">
      <w:pPr>
        <w:tabs>
          <w:tab w:val="left" w:pos="510"/>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6）基本设施一览表及独立经营场地证明（见附件二）；</w:t>
      </w:r>
    </w:p>
    <w:p w:rsidR="00D91309" w:rsidRDefault="00B71396">
      <w:pPr>
        <w:tabs>
          <w:tab w:val="left" w:pos="510"/>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7）主要维修设备一览表（见附件三）；</w:t>
      </w:r>
    </w:p>
    <w:p w:rsidR="00D91309" w:rsidRDefault="00B71396">
      <w:pPr>
        <w:tabs>
          <w:tab w:val="left" w:pos="510"/>
        </w:tabs>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8）主要技术人员一览表（见附件四）</w:t>
      </w:r>
    </w:p>
    <w:p w:rsidR="00D91309" w:rsidRPr="00F50715" w:rsidRDefault="00B71396">
      <w:pPr>
        <w:snapToGrid w:val="0"/>
        <w:spacing w:line="360" w:lineRule="auto"/>
        <w:ind w:firstLineChars="250" w:firstLine="700"/>
        <w:rPr>
          <w:rFonts w:asciiTheme="minorEastAsia" w:hAnsiTheme="minorEastAsia" w:cs="微软雅黑"/>
          <w:kern w:val="0"/>
          <w:sz w:val="28"/>
          <w:szCs w:val="28"/>
          <w:shd w:val="clear" w:color="auto" w:fill="FFFFFF"/>
        </w:rPr>
      </w:pPr>
      <w:r w:rsidRPr="00F50715">
        <w:rPr>
          <w:rFonts w:asciiTheme="minorEastAsia" w:hAnsiTheme="minorEastAsia" w:cs="微软雅黑" w:hint="eastAsia"/>
          <w:kern w:val="0"/>
          <w:sz w:val="28"/>
          <w:szCs w:val="28"/>
          <w:shd w:val="clear" w:color="auto" w:fill="FFFFFF"/>
        </w:rPr>
        <w:t>9）在丽水市内</w:t>
      </w:r>
      <w:r w:rsidRPr="00F50715">
        <w:rPr>
          <w:rFonts w:asciiTheme="minorEastAsia" w:hAnsiTheme="minorEastAsia" w:cs="微软雅黑"/>
          <w:kern w:val="0"/>
          <w:sz w:val="28"/>
          <w:szCs w:val="28"/>
          <w:shd w:val="clear" w:color="auto" w:fill="FFFFFF"/>
        </w:rPr>
        <w:t>其他</w:t>
      </w:r>
      <w:r w:rsidRPr="00F50715">
        <w:rPr>
          <w:rFonts w:asciiTheme="minorEastAsia" w:hAnsiTheme="minorEastAsia" w:cs="微软雅黑" w:hint="eastAsia"/>
          <w:kern w:val="0"/>
          <w:sz w:val="28"/>
          <w:szCs w:val="28"/>
          <w:shd w:val="clear" w:color="auto" w:fill="FFFFFF"/>
        </w:rPr>
        <w:t>单位有提供定点维修保养服务的请提供合作单位名单以及合同复印件。</w:t>
      </w:r>
    </w:p>
    <w:p w:rsidR="00D91309" w:rsidRDefault="00B71396">
      <w:pPr>
        <w:snapToGrid w:val="0"/>
        <w:spacing w:line="360" w:lineRule="auto"/>
        <w:ind w:firstLineChars="250" w:firstLine="70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10）供应商认为需要的其他文件或说明。</w:t>
      </w:r>
    </w:p>
    <w:p w:rsidR="00D91309" w:rsidRDefault="00B71396">
      <w:pPr>
        <w:spacing w:line="360" w:lineRule="auto"/>
        <w:ind w:firstLineChars="245" w:firstLine="686"/>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 xml:space="preserve">  商务资料</w:t>
      </w:r>
    </w:p>
    <w:p w:rsidR="00D91309" w:rsidRDefault="00B71396">
      <w:pPr>
        <w:spacing w:line="360" w:lineRule="auto"/>
        <w:ind w:leftChars="257" w:left="540" w:firstLineChars="100" w:firstLine="28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1）投标产品报价表（见附件一）</w:t>
      </w:r>
    </w:p>
    <w:p w:rsidR="00D91309" w:rsidRDefault="00B71396">
      <w:pPr>
        <w:spacing w:line="360" w:lineRule="auto"/>
        <w:ind w:firstLineChars="198" w:firstLine="554"/>
        <w:outlineLvl w:val="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2、投标文件格式</w:t>
      </w:r>
    </w:p>
    <w:p w:rsidR="00D91309" w:rsidRDefault="00B71396">
      <w:pPr>
        <w:tabs>
          <w:tab w:val="left" w:pos="5355"/>
        </w:tabs>
        <w:spacing w:line="360" w:lineRule="auto"/>
        <w:ind w:firstLineChars="300" w:firstLine="84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1）投标人应提供“技术资信资料”、“商务资料”各一式二份的投标文件，并分别装订成册。其中正本一份、副本一份，每套投标文件的封面应清楚标明“正本”或“副本”字样，若“正本”与“副本”不符，以</w:t>
      </w:r>
      <w:r>
        <w:rPr>
          <w:rFonts w:asciiTheme="minorEastAsia" w:hAnsiTheme="minorEastAsia" w:cs="微软雅黑" w:hint="eastAsia"/>
          <w:color w:val="000000"/>
          <w:kern w:val="0"/>
          <w:sz w:val="28"/>
          <w:szCs w:val="28"/>
          <w:shd w:val="clear" w:color="auto" w:fill="FFFFFF"/>
        </w:rPr>
        <w:lastRenderedPageBreak/>
        <w:t>“正本”为准。</w:t>
      </w:r>
    </w:p>
    <w:p w:rsidR="00D91309" w:rsidRDefault="00B71396">
      <w:pPr>
        <w:tabs>
          <w:tab w:val="left" w:pos="5355"/>
        </w:tabs>
        <w:spacing w:line="360" w:lineRule="auto"/>
        <w:ind w:firstLineChars="300" w:firstLine="84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2）投标人必须将投标文件的“技术资信标”、“商务标”分别单独密封,正副</w:t>
      </w:r>
      <w:r>
        <w:rPr>
          <w:rFonts w:asciiTheme="minorEastAsia" w:hAnsiTheme="minorEastAsia" w:cs="微软雅黑"/>
          <w:color w:val="000000"/>
          <w:kern w:val="0"/>
          <w:sz w:val="28"/>
          <w:szCs w:val="28"/>
          <w:shd w:val="clear" w:color="auto" w:fill="FFFFFF"/>
        </w:rPr>
        <w:t>本可装在一个文件袋内</w:t>
      </w:r>
      <w:r>
        <w:rPr>
          <w:rFonts w:asciiTheme="minorEastAsia" w:hAnsiTheme="minorEastAsia" w:cs="微软雅黑" w:hint="eastAsia"/>
          <w:color w:val="000000"/>
          <w:kern w:val="0"/>
          <w:sz w:val="28"/>
          <w:szCs w:val="28"/>
          <w:shd w:val="clear" w:color="auto" w:fill="FFFFFF"/>
        </w:rPr>
        <w:t>，并在各自的密封袋上标明“技术资信资料”、“商务资料”字样。封口处贴上封条，启封处加盖投标单位公章。封皮上写明投标项目名称、投标</w:t>
      </w:r>
      <w:r>
        <w:rPr>
          <w:rFonts w:asciiTheme="minorEastAsia" w:hAnsiTheme="minorEastAsia" w:cs="微软雅黑"/>
          <w:color w:val="000000"/>
          <w:kern w:val="0"/>
          <w:sz w:val="28"/>
          <w:szCs w:val="28"/>
          <w:shd w:val="clear" w:color="auto" w:fill="FFFFFF"/>
        </w:rPr>
        <w:t>公司名称</w:t>
      </w:r>
      <w:r>
        <w:rPr>
          <w:rFonts w:asciiTheme="minorEastAsia" w:hAnsiTheme="minorEastAsia" w:cs="微软雅黑" w:hint="eastAsia"/>
          <w:color w:val="000000"/>
          <w:kern w:val="0"/>
          <w:sz w:val="28"/>
          <w:szCs w:val="28"/>
          <w:shd w:val="clear" w:color="auto" w:fill="FFFFFF"/>
        </w:rPr>
        <w:t xml:space="preserve">、联系电话。   </w:t>
      </w:r>
    </w:p>
    <w:p w:rsidR="00D91309" w:rsidRDefault="00B71396">
      <w:pPr>
        <w:tabs>
          <w:tab w:val="left" w:pos="5355"/>
        </w:tabs>
        <w:spacing w:line="360" w:lineRule="auto"/>
        <w:ind w:firstLineChars="300" w:firstLine="840"/>
        <w:rPr>
          <w:rFonts w:asciiTheme="minorEastAsia" w:hAnsiTheme="minorEastAsia" w:cs="微软雅黑"/>
          <w:color w:val="000000"/>
          <w:kern w:val="0"/>
          <w:sz w:val="28"/>
          <w:szCs w:val="28"/>
          <w:shd w:val="clear" w:color="auto" w:fill="FFFFFF"/>
        </w:rPr>
      </w:pPr>
      <w:r>
        <w:rPr>
          <w:rFonts w:asciiTheme="minorEastAsia" w:hAnsiTheme="minorEastAsia" w:cs="微软雅黑" w:hint="eastAsia"/>
          <w:color w:val="000000"/>
          <w:kern w:val="0"/>
          <w:sz w:val="28"/>
          <w:szCs w:val="28"/>
          <w:shd w:val="clear" w:color="auto" w:fill="FFFFFF"/>
        </w:rPr>
        <w:t xml:space="preserve">3）以上所有资料均须加盖单位公章。   </w:t>
      </w:r>
    </w:p>
    <w:p w:rsidR="00D91309" w:rsidRPr="00F16811" w:rsidRDefault="00F16811">
      <w:pPr>
        <w:widowControl/>
        <w:adjustRightInd w:val="0"/>
        <w:snapToGrid w:val="0"/>
        <w:spacing w:line="440" w:lineRule="exact"/>
        <w:jc w:val="left"/>
        <w:rPr>
          <w:rFonts w:ascii="宋体" w:eastAsia="宋体" w:hAnsi="宋体" w:cs="宋体"/>
          <w:b/>
          <w:bCs/>
          <w:sz w:val="28"/>
          <w:szCs w:val="28"/>
        </w:rPr>
      </w:pPr>
      <w:r w:rsidRPr="00F16811">
        <w:rPr>
          <w:rFonts w:ascii="宋体" w:eastAsia="宋体" w:hAnsi="宋体" w:cs="宋体" w:hint="eastAsia"/>
          <w:b/>
          <w:bCs/>
          <w:sz w:val="28"/>
          <w:szCs w:val="28"/>
        </w:rPr>
        <w:t>五</w:t>
      </w:r>
      <w:r w:rsidR="00B71396" w:rsidRPr="00F16811">
        <w:rPr>
          <w:rFonts w:ascii="宋体" w:eastAsia="宋体" w:hAnsi="宋体" w:cs="宋体" w:hint="eastAsia"/>
          <w:b/>
          <w:bCs/>
          <w:sz w:val="28"/>
          <w:szCs w:val="28"/>
        </w:rPr>
        <w:t>、投标文件递交:</w:t>
      </w:r>
    </w:p>
    <w:p w:rsidR="00D91309" w:rsidRPr="00F50715" w:rsidRDefault="00B71396">
      <w:pPr>
        <w:widowControl/>
        <w:adjustRightInd w:val="0"/>
        <w:snapToGrid w:val="0"/>
        <w:spacing w:line="440" w:lineRule="exact"/>
        <w:ind w:firstLineChars="200" w:firstLine="560"/>
        <w:jc w:val="left"/>
        <w:rPr>
          <w:rFonts w:ascii="宋体" w:eastAsia="宋体" w:hAnsi="宋体" w:cs="宋体"/>
          <w:kern w:val="0"/>
          <w:sz w:val="28"/>
          <w:szCs w:val="28"/>
        </w:rPr>
      </w:pPr>
      <w:r w:rsidRPr="00F50715">
        <w:rPr>
          <w:rFonts w:ascii="宋体" w:eastAsia="宋体" w:hAnsi="宋体" w:cs="宋体" w:hint="eastAsia"/>
          <w:bCs/>
          <w:sz w:val="28"/>
          <w:szCs w:val="28"/>
        </w:rPr>
        <w:t>1、递交</w:t>
      </w:r>
      <w:r w:rsidRPr="00F50715">
        <w:rPr>
          <w:rFonts w:ascii="宋体" w:eastAsia="宋体" w:hAnsi="宋体" w:cs="宋体"/>
          <w:bCs/>
          <w:sz w:val="28"/>
          <w:szCs w:val="28"/>
        </w:rPr>
        <w:t>时间</w:t>
      </w:r>
      <w:r w:rsidRPr="00F50715">
        <w:rPr>
          <w:rFonts w:ascii="宋体" w:eastAsia="宋体" w:hAnsi="宋体" w:cs="宋体" w:hint="eastAsia"/>
          <w:bCs/>
          <w:sz w:val="28"/>
          <w:szCs w:val="28"/>
        </w:rPr>
        <w:t>:20</w:t>
      </w:r>
      <w:r w:rsidRPr="00F50715">
        <w:rPr>
          <w:rFonts w:asciiTheme="minorEastAsia" w:hAnsiTheme="minorEastAsia" w:cs="宋体"/>
          <w:bCs/>
          <w:sz w:val="28"/>
          <w:szCs w:val="28"/>
        </w:rPr>
        <w:t>2</w:t>
      </w:r>
      <w:r w:rsidRPr="00F50715">
        <w:rPr>
          <w:rFonts w:asciiTheme="minorEastAsia" w:hAnsiTheme="minorEastAsia" w:cs="宋体" w:hint="eastAsia"/>
          <w:bCs/>
          <w:sz w:val="28"/>
          <w:szCs w:val="28"/>
        </w:rPr>
        <w:t>3</w:t>
      </w:r>
      <w:r w:rsidRPr="00F50715">
        <w:rPr>
          <w:rFonts w:ascii="宋体" w:eastAsia="宋体" w:hAnsi="宋体" w:cs="宋体" w:hint="eastAsia"/>
          <w:bCs/>
          <w:sz w:val="28"/>
          <w:szCs w:val="28"/>
        </w:rPr>
        <w:t>年</w:t>
      </w:r>
      <w:r w:rsidR="00F50715">
        <w:rPr>
          <w:rFonts w:ascii="宋体" w:eastAsia="宋体" w:hAnsi="宋体" w:cs="宋体" w:hint="eastAsia"/>
          <w:bCs/>
          <w:sz w:val="28"/>
          <w:szCs w:val="28"/>
        </w:rPr>
        <w:t>3</w:t>
      </w:r>
      <w:r w:rsidRPr="00F50715">
        <w:rPr>
          <w:rFonts w:ascii="宋体" w:eastAsia="宋体" w:hAnsi="宋体" w:cs="宋体" w:hint="eastAsia"/>
          <w:bCs/>
          <w:sz w:val="28"/>
          <w:szCs w:val="28"/>
        </w:rPr>
        <w:t>月</w:t>
      </w:r>
      <w:r w:rsidR="00F50715">
        <w:rPr>
          <w:rFonts w:ascii="宋体" w:eastAsia="宋体" w:hAnsi="宋体" w:cs="宋体" w:hint="eastAsia"/>
          <w:bCs/>
          <w:sz w:val="28"/>
          <w:szCs w:val="28"/>
        </w:rPr>
        <w:t>17</w:t>
      </w:r>
      <w:r w:rsidRPr="00F50715">
        <w:rPr>
          <w:rFonts w:ascii="宋体" w:eastAsia="宋体" w:hAnsi="宋体" w:cs="宋体" w:hint="eastAsia"/>
          <w:bCs/>
          <w:sz w:val="28"/>
          <w:szCs w:val="28"/>
        </w:rPr>
        <w:t>日</w:t>
      </w:r>
      <w:r w:rsidRPr="00F50715">
        <w:rPr>
          <w:rFonts w:ascii="宋体" w:eastAsia="宋体" w:hAnsi="宋体" w:cs="宋体"/>
          <w:bCs/>
          <w:sz w:val="28"/>
          <w:szCs w:val="28"/>
        </w:rPr>
        <w:t>—20</w:t>
      </w:r>
      <w:r w:rsidRPr="00F50715">
        <w:rPr>
          <w:rFonts w:asciiTheme="minorEastAsia" w:hAnsiTheme="minorEastAsia" w:cs="宋体" w:hint="eastAsia"/>
          <w:bCs/>
          <w:sz w:val="28"/>
          <w:szCs w:val="28"/>
        </w:rPr>
        <w:t>23</w:t>
      </w:r>
      <w:r w:rsidRPr="00F50715">
        <w:rPr>
          <w:rFonts w:ascii="宋体" w:eastAsia="宋体" w:hAnsi="宋体" w:cs="宋体" w:hint="eastAsia"/>
          <w:bCs/>
          <w:sz w:val="28"/>
          <w:szCs w:val="28"/>
        </w:rPr>
        <w:t>年</w:t>
      </w:r>
      <w:r w:rsidR="00F50715">
        <w:rPr>
          <w:rFonts w:ascii="宋体" w:eastAsia="宋体" w:hAnsi="宋体" w:cs="宋体" w:hint="eastAsia"/>
          <w:bCs/>
          <w:sz w:val="28"/>
          <w:szCs w:val="28"/>
        </w:rPr>
        <w:t>3</w:t>
      </w:r>
      <w:r w:rsidRPr="00F50715">
        <w:rPr>
          <w:rFonts w:ascii="宋体" w:eastAsia="宋体" w:hAnsi="宋体" w:cs="宋体" w:hint="eastAsia"/>
          <w:bCs/>
          <w:sz w:val="28"/>
          <w:szCs w:val="28"/>
        </w:rPr>
        <w:t>月</w:t>
      </w:r>
      <w:r w:rsidR="00F50715">
        <w:rPr>
          <w:rFonts w:ascii="宋体" w:eastAsia="宋体" w:hAnsi="宋体" w:cs="宋体" w:hint="eastAsia"/>
          <w:bCs/>
          <w:sz w:val="28"/>
          <w:szCs w:val="28"/>
        </w:rPr>
        <w:t>24</w:t>
      </w:r>
      <w:r w:rsidRPr="00F50715">
        <w:rPr>
          <w:rFonts w:ascii="宋体" w:eastAsia="宋体" w:hAnsi="宋体" w:cs="宋体" w:hint="eastAsia"/>
          <w:bCs/>
          <w:sz w:val="28"/>
          <w:szCs w:val="28"/>
        </w:rPr>
        <w:t>日（上午8：00</w:t>
      </w:r>
      <w:r w:rsidRPr="00F50715">
        <w:rPr>
          <w:rFonts w:ascii="宋体" w:eastAsia="宋体" w:hAnsi="宋体" w:cs="宋体"/>
          <w:bCs/>
          <w:sz w:val="28"/>
          <w:szCs w:val="28"/>
        </w:rPr>
        <w:t>-11</w:t>
      </w:r>
      <w:r w:rsidRPr="00F50715">
        <w:rPr>
          <w:rFonts w:ascii="宋体" w:eastAsia="宋体" w:hAnsi="宋体" w:cs="宋体" w:hint="eastAsia"/>
          <w:bCs/>
          <w:sz w:val="28"/>
          <w:szCs w:val="28"/>
        </w:rPr>
        <w:t>:30，</w:t>
      </w:r>
      <w:r w:rsidRPr="00F50715">
        <w:rPr>
          <w:rFonts w:asciiTheme="minorEastAsia" w:hAnsiTheme="minorEastAsia" w:cs="微软雅黑" w:hint="eastAsia"/>
          <w:kern w:val="0"/>
          <w:sz w:val="28"/>
          <w:szCs w:val="28"/>
          <w:shd w:val="clear" w:color="auto" w:fill="FFFFFF"/>
        </w:rPr>
        <w:t>下午13:30-17:00）；</w:t>
      </w:r>
      <w:r w:rsidRPr="00F50715">
        <w:rPr>
          <w:rFonts w:ascii="宋体" w:eastAsia="宋体" w:hAnsi="宋体" w:cs="宋体" w:hint="eastAsia"/>
          <w:bCs/>
          <w:sz w:val="28"/>
          <w:szCs w:val="28"/>
        </w:rPr>
        <w:t>标书递交</w:t>
      </w:r>
      <w:r w:rsidRPr="00F50715">
        <w:rPr>
          <w:rFonts w:ascii="宋体" w:eastAsia="宋体" w:hAnsi="宋体" w:cs="宋体" w:hint="eastAsia"/>
          <w:kern w:val="0"/>
          <w:sz w:val="28"/>
          <w:szCs w:val="28"/>
        </w:rPr>
        <w:t>截止时间：20</w:t>
      </w:r>
      <w:r w:rsidRPr="00F50715">
        <w:rPr>
          <w:rFonts w:asciiTheme="minorEastAsia" w:hAnsiTheme="minorEastAsia" w:cs="宋体" w:hint="eastAsia"/>
          <w:kern w:val="0"/>
          <w:sz w:val="28"/>
          <w:szCs w:val="28"/>
        </w:rPr>
        <w:t>23</w:t>
      </w:r>
      <w:r w:rsidRPr="00F50715">
        <w:rPr>
          <w:rFonts w:ascii="宋体" w:eastAsia="宋体" w:hAnsi="宋体" w:cs="宋体" w:hint="eastAsia"/>
          <w:kern w:val="0"/>
          <w:sz w:val="28"/>
          <w:szCs w:val="28"/>
        </w:rPr>
        <w:t>年</w:t>
      </w:r>
      <w:r w:rsidR="00F50715">
        <w:rPr>
          <w:rFonts w:ascii="宋体" w:eastAsia="宋体" w:hAnsi="宋体" w:cs="宋体"/>
          <w:kern w:val="0"/>
          <w:sz w:val="28"/>
          <w:szCs w:val="28"/>
        </w:rPr>
        <w:t>3</w:t>
      </w:r>
      <w:r w:rsidRPr="00F50715">
        <w:rPr>
          <w:rFonts w:ascii="宋体" w:eastAsia="宋体" w:hAnsi="宋体" w:cs="宋体" w:hint="eastAsia"/>
          <w:kern w:val="0"/>
          <w:sz w:val="28"/>
          <w:szCs w:val="28"/>
        </w:rPr>
        <w:t>月</w:t>
      </w:r>
      <w:r w:rsidR="00F50715">
        <w:rPr>
          <w:rFonts w:ascii="宋体" w:eastAsia="宋体" w:hAnsi="宋体" w:cs="宋体" w:hint="eastAsia"/>
          <w:kern w:val="0"/>
          <w:sz w:val="28"/>
          <w:szCs w:val="28"/>
        </w:rPr>
        <w:t>24</w:t>
      </w:r>
      <w:r w:rsidRPr="00F50715">
        <w:rPr>
          <w:rFonts w:ascii="宋体" w:eastAsia="宋体" w:hAnsi="宋体" w:cs="宋体" w:hint="eastAsia"/>
          <w:kern w:val="0"/>
          <w:sz w:val="28"/>
          <w:szCs w:val="28"/>
        </w:rPr>
        <w:t>日</w:t>
      </w:r>
      <w:r w:rsidRPr="00F50715">
        <w:rPr>
          <w:rFonts w:asciiTheme="minorEastAsia" w:hAnsiTheme="minorEastAsia" w:cs="微软雅黑" w:hint="eastAsia"/>
          <w:kern w:val="0"/>
          <w:sz w:val="28"/>
          <w:szCs w:val="28"/>
          <w:shd w:val="clear" w:color="auto" w:fill="FFFFFF"/>
        </w:rPr>
        <w:t>17:00（</w:t>
      </w:r>
      <w:r w:rsidRPr="00F50715">
        <w:rPr>
          <w:rFonts w:ascii="宋体" w:eastAsia="宋体" w:hAnsi="宋体" w:cs="宋体" w:hint="eastAsia"/>
          <w:kern w:val="0"/>
          <w:sz w:val="28"/>
          <w:szCs w:val="28"/>
        </w:rPr>
        <w:t xml:space="preserve">北京时间）。 </w:t>
      </w:r>
    </w:p>
    <w:p w:rsidR="00D91309" w:rsidRPr="00F50715" w:rsidRDefault="00B71396">
      <w:pPr>
        <w:widowControl/>
        <w:adjustRightInd w:val="0"/>
        <w:snapToGrid w:val="0"/>
        <w:spacing w:line="440" w:lineRule="exact"/>
        <w:ind w:firstLineChars="200" w:firstLine="560"/>
        <w:jc w:val="left"/>
        <w:rPr>
          <w:rFonts w:ascii="宋体" w:eastAsia="宋体" w:hAnsi="宋体" w:cs="宋体"/>
          <w:bCs/>
          <w:sz w:val="28"/>
          <w:szCs w:val="28"/>
        </w:rPr>
      </w:pPr>
      <w:r w:rsidRPr="00F50715">
        <w:rPr>
          <w:rFonts w:ascii="宋体" w:eastAsia="宋体" w:hAnsi="宋体" w:cs="宋体" w:hint="eastAsia"/>
          <w:bCs/>
          <w:sz w:val="28"/>
          <w:szCs w:val="28"/>
        </w:rPr>
        <w:t>2、递交联系人：</w:t>
      </w:r>
      <w:r w:rsidRPr="00F50715">
        <w:rPr>
          <w:rFonts w:asciiTheme="minorEastAsia" w:hAnsiTheme="minorEastAsia" w:cs="宋体" w:hint="eastAsia"/>
          <w:bCs/>
          <w:sz w:val="28"/>
          <w:szCs w:val="28"/>
        </w:rPr>
        <w:t>周</w:t>
      </w:r>
      <w:r w:rsidRPr="00F50715">
        <w:rPr>
          <w:rFonts w:ascii="宋体" w:eastAsia="宋体" w:hAnsi="宋体" w:cs="宋体"/>
          <w:bCs/>
          <w:sz w:val="28"/>
          <w:szCs w:val="28"/>
        </w:rPr>
        <w:t>老师，</w:t>
      </w:r>
      <w:r w:rsidRPr="00F50715">
        <w:rPr>
          <w:rFonts w:ascii="宋体" w:eastAsia="宋体" w:hAnsi="宋体" w:cs="宋体" w:hint="eastAsia"/>
          <w:bCs/>
          <w:sz w:val="28"/>
          <w:szCs w:val="28"/>
        </w:rPr>
        <w:t>0578</w:t>
      </w:r>
      <w:r w:rsidRPr="00F50715">
        <w:rPr>
          <w:rFonts w:ascii="宋体" w:eastAsia="宋体" w:hAnsi="宋体" w:cs="宋体"/>
          <w:bCs/>
          <w:sz w:val="28"/>
          <w:szCs w:val="28"/>
        </w:rPr>
        <w:t>-2285469</w:t>
      </w:r>
      <w:r w:rsidRPr="00F50715">
        <w:rPr>
          <w:rFonts w:ascii="宋体" w:eastAsia="宋体" w:hAnsi="宋体" w:cs="宋体" w:hint="eastAsia"/>
          <w:bCs/>
          <w:sz w:val="28"/>
          <w:szCs w:val="28"/>
        </w:rPr>
        <w:t>；</w:t>
      </w:r>
    </w:p>
    <w:p w:rsidR="00D91309" w:rsidRPr="00F50715" w:rsidRDefault="00B71396">
      <w:pPr>
        <w:widowControl/>
        <w:adjustRightInd w:val="0"/>
        <w:snapToGrid w:val="0"/>
        <w:spacing w:line="440" w:lineRule="exact"/>
        <w:ind w:firstLineChars="200" w:firstLine="560"/>
        <w:jc w:val="left"/>
        <w:rPr>
          <w:rFonts w:ascii="宋体" w:eastAsia="宋体" w:hAnsi="宋体" w:cs="宋体"/>
          <w:kern w:val="0"/>
          <w:sz w:val="28"/>
          <w:szCs w:val="28"/>
        </w:rPr>
      </w:pPr>
      <w:r w:rsidRPr="00F50715">
        <w:rPr>
          <w:rFonts w:ascii="宋体" w:eastAsia="宋体" w:hAnsi="宋体" w:cs="宋体" w:hint="eastAsia"/>
          <w:kern w:val="0"/>
          <w:sz w:val="28"/>
          <w:szCs w:val="28"/>
        </w:rPr>
        <w:t xml:space="preserve">   </w:t>
      </w:r>
    </w:p>
    <w:p w:rsidR="00D91309" w:rsidRPr="00F50715" w:rsidRDefault="00B71396">
      <w:pPr>
        <w:spacing w:line="360" w:lineRule="auto"/>
        <w:ind w:firstLineChars="300" w:firstLine="840"/>
        <w:rPr>
          <w:rFonts w:ascii="宋体" w:eastAsia="宋体" w:hAnsi="宋体" w:cs="宋体"/>
          <w:kern w:val="0"/>
          <w:sz w:val="28"/>
          <w:szCs w:val="28"/>
        </w:rPr>
      </w:pPr>
      <w:r w:rsidRPr="00F50715">
        <w:rPr>
          <w:rFonts w:ascii="宋体" w:eastAsia="宋体" w:hAnsi="宋体" w:cs="宋体" w:hint="eastAsia"/>
          <w:kern w:val="0"/>
          <w:sz w:val="28"/>
          <w:szCs w:val="28"/>
        </w:rPr>
        <w:t>3、递交地点：邮寄或送至浙江省丽水市</w:t>
      </w:r>
      <w:proofErr w:type="gramStart"/>
      <w:r w:rsidRPr="00F50715">
        <w:rPr>
          <w:rFonts w:ascii="宋体" w:eastAsia="宋体" w:hAnsi="宋体" w:cs="宋体" w:hint="eastAsia"/>
          <w:kern w:val="0"/>
          <w:sz w:val="28"/>
          <w:szCs w:val="28"/>
        </w:rPr>
        <w:t>括苍路</w:t>
      </w:r>
      <w:proofErr w:type="gramEnd"/>
      <w:r w:rsidRPr="00F50715">
        <w:rPr>
          <w:rFonts w:ascii="宋体" w:eastAsia="宋体" w:hAnsi="宋体" w:cs="宋体" w:hint="eastAsia"/>
          <w:kern w:val="0"/>
          <w:sz w:val="28"/>
          <w:szCs w:val="28"/>
        </w:rPr>
        <w:t>289号，丽水市中心医院采购中心</w:t>
      </w:r>
      <w:r w:rsidRPr="00F50715">
        <w:rPr>
          <w:rFonts w:asciiTheme="minorEastAsia" w:hAnsiTheme="minorEastAsia" w:cs="宋体" w:hint="eastAsia"/>
          <w:kern w:val="0"/>
          <w:sz w:val="28"/>
          <w:szCs w:val="28"/>
        </w:rPr>
        <w:t>周</w:t>
      </w:r>
      <w:r w:rsidRPr="00F50715">
        <w:rPr>
          <w:rFonts w:ascii="宋体" w:eastAsia="宋体" w:hAnsi="宋体" w:cs="宋体" w:hint="eastAsia"/>
          <w:kern w:val="0"/>
          <w:sz w:val="28"/>
          <w:szCs w:val="28"/>
        </w:rPr>
        <w:t>老师收，</w:t>
      </w:r>
      <w:r w:rsidRPr="00F50715">
        <w:rPr>
          <w:rFonts w:asciiTheme="minorEastAsia" w:hAnsiTheme="minorEastAsia" w:cs="宋体" w:hint="eastAsia"/>
          <w:kern w:val="0"/>
          <w:sz w:val="28"/>
          <w:szCs w:val="28"/>
        </w:rPr>
        <w:t>邮编：323000</w:t>
      </w:r>
      <w:r w:rsidRPr="00F50715">
        <w:rPr>
          <w:rFonts w:ascii="宋体" w:eastAsia="宋体" w:hAnsi="宋体" w:cs="宋体" w:hint="eastAsia"/>
          <w:kern w:val="0"/>
          <w:sz w:val="28"/>
          <w:szCs w:val="28"/>
        </w:rPr>
        <w:t>。</w:t>
      </w:r>
    </w:p>
    <w:p w:rsidR="00D91309" w:rsidRPr="00F16811" w:rsidRDefault="00F16811">
      <w:pPr>
        <w:spacing w:line="360" w:lineRule="auto"/>
        <w:ind w:firstLineChars="148" w:firstLine="416"/>
        <w:rPr>
          <w:rFonts w:ascii="宋体" w:eastAsia="宋体" w:hAnsi="宋体" w:cs="宋体"/>
          <w:b/>
          <w:sz w:val="28"/>
          <w:szCs w:val="28"/>
        </w:rPr>
      </w:pPr>
      <w:r w:rsidRPr="00F16811">
        <w:rPr>
          <w:rFonts w:ascii="宋体" w:eastAsia="宋体" w:hAnsi="宋体" w:cs="Times New Roman" w:hint="eastAsia"/>
          <w:b/>
          <w:sz w:val="28"/>
          <w:szCs w:val="28"/>
        </w:rPr>
        <w:t>六</w:t>
      </w:r>
      <w:r w:rsidR="00B71396" w:rsidRPr="00F16811">
        <w:rPr>
          <w:rFonts w:ascii="宋体" w:eastAsia="宋体" w:hAnsi="宋体" w:cs="宋体" w:hint="eastAsia"/>
          <w:b/>
          <w:sz w:val="28"/>
          <w:szCs w:val="28"/>
        </w:rPr>
        <w:t>、其他说明</w:t>
      </w:r>
    </w:p>
    <w:p w:rsidR="00D91309" w:rsidRPr="00F50715" w:rsidRDefault="00B71396">
      <w:pPr>
        <w:spacing w:line="360" w:lineRule="auto"/>
        <w:ind w:firstLineChars="199" w:firstLine="557"/>
        <w:rPr>
          <w:rFonts w:ascii="宋体" w:eastAsia="宋体" w:hAnsi="宋体" w:cs="宋体"/>
          <w:sz w:val="28"/>
          <w:szCs w:val="28"/>
        </w:rPr>
      </w:pPr>
      <w:r w:rsidRPr="00F50715">
        <w:rPr>
          <w:rFonts w:ascii="宋体" w:eastAsia="宋体" w:hAnsi="宋体" w:cs="宋体" w:hint="eastAsia"/>
          <w:sz w:val="28"/>
          <w:szCs w:val="28"/>
        </w:rPr>
        <w:t>1、洽谈</w:t>
      </w:r>
      <w:r w:rsidRPr="00F50715">
        <w:rPr>
          <w:rFonts w:ascii="宋体" w:eastAsia="宋体" w:hAnsi="宋体" w:cs="宋体"/>
          <w:sz w:val="28"/>
          <w:szCs w:val="28"/>
        </w:rPr>
        <w:t>时间另行通知。</w:t>
      </w:r>
    </w:p>
    <w:p w:rsidR="00D91309" w:rsidRPr="00F50715" w:rsidRDefault="00B71396">
      <w:pPr>
        <w:tabs>
          <w:tab w:val="left" w:pos="720"/>
        </w:tabs>
        <w:spacing w:line="360" w:lineRule="auto"/>
        <w:ind w:firstLineChars="200" w:firstLine="560"/>
        <w:rPr>
          <w:rFonts w:ascii="宋体" w:eastAsia="宋体" w:hAnsi="宋体" w:cs="Times New Roman"/>
          <w:sz w:val="28"/>
          <w:szCs w:val="28"/>
        </w:rPr>
      </w:pPr>
      <w:r w:rsidRPr="00F50715">
        <w:rPr>
          <w:rFonts w:ascii="宋体" w:eastAsia="宋体" w:hAnsi="宋体" w:cs="Times New Roman"/>
          <w:sz w:val="28"/>
          <w:szCs w:val="28"/>
        </w:rPr>
        <w:t>2</w:t>
      </w:r>
      <w:r w:rsidRPr="00F50715">
        <w:rPr>
          <w:rFonts w:ascii="宋体" w:eastAsia="宋体" w:hAnsi="宋体" w:cs="Times New Roman" w:hint="eastAsia"/>
          <w:sz w:val="28"/>
          <w:szCs w:val="28"/>
        </w:rPr>
        <w:t>、项目咨询：</w:t>
      </w:r>
      <w:r w:rsidRPr="00F50715">
        <w:rPr>
          <w:rFonts w:ascii="宋体" w:eastAsia="宋体" w:hAnsi="宋体" w:cs="宋体" w:hint="eastAsia"/>
          <w:kern w:val="0"/>
          <w:sz w:val="28"/>
          <w:szCs w:val="28"/>
        </w:rPr>
        <w:t xml:space="preserve"> 咨询电话:0578-2285469，采购中心周老师 </w:t>
      </w:r>
      <w:r w:rsidRPr="00F50715">
        <w:rPr>
          <w:rFonts w:ascii="宋体" w:eastAsia="宋体" w:hAnsi="宋体" w:cs="宋体" w:hint="eastAsia"/>
          <w:b/>
          <w:kern w:val="0"/>
          <w:sz w:val="28"/>
          <w:szCs w:val="28"/>
        </w:rPr>
        <w:t xml:space="preserve">  </w:t>
      </w:r>
      <w:r w:rsidRPr="00F50715">
        <w:rPr>
          <w:rFonts w:ascii="宋体" w:eastAsia="宋体" w:hAnsi="宋体" w:cs="宋体"/>
          <w:b/>
          <w:kern w:val="0"/>
          <w:sz w:val="28"/>
          <w:szCs w:val="28"/>
        </w:rPr>
        <w:t xml:space="preserve">  </w:t>
      </w:r>
      <w:r w:rsidRPr="00F50715">
        <w:rPr>
          <w:rFonts w:ascii="宋体" w:eastAsia="宋体" w:hAnsi="宋体" w:cs="宋体"/>
          <w:kern w:val="0"/>
          <w:sz w:val="28"/>
          <w:szCs w:val="28"/>
        </w:rPr>
        <w:t xml:space="preserve"> </w:t>
      </w:r>
    </w:p>
    <w:p w:rsidR="00D91309" w:rsidRPr="00F50715" w:rsidRDefault="00D91309">
      <w:pPr>
        <w:spacing w:line="360" w:lineRule="auto"/>
        <w:ind w:firstLineChars="300" w:firstLine="840"/>
        <w:rPr>
          <w:rFonts w:asciiTheme="minorEastAsia" w:hAnsiTheme="minorEastAsia"/>
          <w:sz w:val="28"/>
          <w:szCs w:val="28"/>
        </w:rPr>
      </w:pPr>
    </w:p>
    <w:p w:rsidR="00D91309" w:rsidRDefault="00B71396">
      <w:pPr>
        <w:spacing w:line="360" w:lineRule="auto"/>
        <w:ind w:leftChars="2934" w:left="6161" w:firstLineChars="750" w:firstLine="2100"/>
        <w:rPr>
          <w:rFonts w:asciiTheme="minorEastAsia" w:hAnsiTheme="minorEastAsia"/>
          <w:sz w:val="28"/>
          <w:szCs w:val="28"/>
        </w:rPr>
      </w:pPr>
      <w:r>
        <w:rPr>
          <w:rFonts w:asciiTheme="minorEastAsia" w:hAnsiTheme="minorEastAsia" w:hint="eastAsia"/>
          <w:sz w:val="28"/>
          <w:szCs w:val="28"/>
        </w:rPr>
        <w:t xml:space="preserve">   </w:t>
      </w:r>
    </w:p>
    <w:p w:rsidR="00D91309" w:rsidRDefault="00B71396">
      <w:pPr>
        <w:spacing w:line="360" w:lineRule="auto"/>
        <w:ind w:leftChars="2934" w:left="6161"/>
        <w:rPr>
          <w:rFonts w:ascii="宋体" w:eastAsia="宋体" w:hAnsi="宋体" w:cs="Times New Roman"/>
          <w:sz w:val="28"/>
          <w:szCs w:val="28"/>
        </w:rPr>
      </w:pPr>
      <w:r>
        <w:rPr>
          <w:rFonts w:ascii="宋体" w:eastAsia="宋体" w:hAnsi="宋体" w:cs="宋体" w:hint="eastAsia"/>
          <w:sz w:val="28"/>
          <w:szCs w:val="28"/>
        </w:rPr>
        <w:t>丽水市中心医院</w:t>
      </w:r>
    </w:p>
    <w:p w:rsidR="00D91309" w:rsidRDefault="00B71396">
      <w:pPr>
        <w:rPr>
          <w:rFonts w:ascii="宋体" w:eastAsia="宋体" w:hAnsi="宋体" w:cs="Times New Roman"/>
          <w:sz w:val="28"/>
          <w:szCs w:val="28"/>
        </w:rPr>
      </w:pPr>
      <w:r>
        <w:rPr>
          <w:rFonts w:ascii="宋体" w:eastAsia="宋体" w:hAnsi="宋体" w:cs="Times New Roman"/>
          <w:sz w:val="28"/>
          <w:szCs w:val="28"/>
        </w:rPr>
        <w:tab/>
      </w:r>
      <w:r>
        <w:rPr>
          <w:rFonts w:asciiTheme="minorEastAsia" w:hAnsiTheme="minorEastAsia" w:hint="eastAsia"/>
          <w:sz w:val="28"/>
          <w:szCs w:val="28"/>
        </w:rPr>
        <w:t xml:space="preserve">                                          </w:t>
      </w:r>
      <w:r>
        <w:rPr>
          <w:rFonts w:asciiTheme="minorEastAsia" w:hAnsiTheme="minorEastAsia"/>
          <w:sz w:val="28"/>
          <w:szCs w:val="28"/>
        </w:rPr>
        <w:t>202</w:t>
      </w:r>
      <w:r>
        <w:rPr>
          <w:rFonts w:asciiTheme="minorEastAsia" w:hAnsiTheme="minorEastAsia" w:hint="eastAsia"/>
          <w:sz w:val="28"/>
          <w:szCs w:val="28"/>
        </w:rPr>
        <w:t>3</w:t>
      </w:r>
      <w:r>
        <w:rPr>
          <w:rFonts w:ascii="宋体" w:eastAsia="宋体" w:hAnsi="宋体" w:cs="宋体" w:hint="eastAsia"/>
          <w:sz w:val="28"/>
          <w:szCs w:val="28"/>
        </w:rPr>
        <w:t>年</w:t>
      </w:r>
      <w:r w:rsidR="00F50715">
        <w:rPr>
          <w:rFonts w:ascii="宋体" w:eastAsia="宋体" w:hAnsi="宋体" w:cs="宋体" w:hint="eastAsia"/>
          <w:sz w:val="28"/>
          <w:szCs w:val="28"/>
        </w:rPr>
        <w:t>3</w:t>
      </w:r>
      <w:r>
        <w:rPr>
          <w:rFonts w:ascii="宋体" w:eastAsia="宋体" w:hAnsi="宋体" w:cs="Times New Roman" w:hint="eastAsia"/>
          <w:sz w:val="28"/>
          <w:szCs w:val="28"/>
        </w:rPr>
        <w:t>月</w:t>
      </w:r>
      <w:r w:rsidR="00F50715">
        <w:rPr>
          <w:rFonts w:asciiTheme="minorEastAsia" w:hAnsiTheme="minorEastAsia"/>
          <w:sz w:val="28"/>
          <w:szCs w:val="28"/>
        </w:rPr>
        <w:t>17</w:t>
      </w:r>
      <w:r>
        <w:rPr>
          <w:rFonts w:ascii="宋体" w:eastAsia="宋体" w:hAnsi="宋体" w:cs="宋体" w:hint="eastAsia"/>
          <w:sz w:val="28"/>
          <w:szCs w:val="28"/>
        </w:rPr>
        <w:t>日</w:t>
      </w:r>
    </w:p>
    <w:p w:rsidR="00D91309" w:rsidRDefault="00D91309">
      <w:pPr>
        <w:ind w:firstLineChars="2550" w:firstLine="7140"/>
        <w:rPr>
          <w:rFonts w:ascii="Calibri" w:eastAsia="宋体" w:hAnsi="Calibri" w:cs="宋体"/>
          <w:sz w:val="28"/>
          <w:szCs w:val="28"/>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bookmarkStart w:id="0" w:name="_GoBack"/>
      <w:bookmarkEnd w:id="0"/>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D91309">
      <w:pPr>
        <w:rPr>
          <w:rFonts w:asciiTheme="minorEastAsia" w:hAnsiTheme="minorEastAsia" w:cs="微软雅黑"/>
          <w:color w:val="000000"/>
          <w:kern w:val="0"/>
          <w:sz w:val="32"/>
          <w:szCs w:val="32"/>
          <w:shd w:val="clear" w:color="auto" w:fill="FFFFFF"/>
        </w:rPr>
      </w:pPr>
    </w:p>
    <w:p w:rsidR="00D91309" w:rsidRDefault="00B71396">
      <w:pPr>
        <w:rPr>
          <w:rFonts w:asciiTheme="minorEastAsia" w:hAnsiTheme="minorEastAsia" w:cs="微软雅黑"/>
          <w:b/>
          <w:color w:val="000000"/>
          <w:kern w:val="0"/>
          <w:sz w:val="28"/>
          <w:szCs w:val="28"/>
          <w:shd w:val="clear" w:color="auto" w:fill="FFFFFF"/>
        </w:rPr>
      </w:pPr>
      <w:r>
        <w:rPr>
          <w:rFonts w:asciiTheme="minorEastAsia" w:hAnsiTheme="minorEastAsia" w:cs="微软雅黑" w:hint="eastAsia"/>
          <w:b/>
          <w:color w:val="000000"/>
          <w:kern w:val="0"/>
          <w:sz w:val="28"/>
          <w:szCs w:val="28"/>
          <w:shd w:val="clear" w:color="auto" w:fill="FFFFFF"/>
        </w:rPr>
        <w:t>附件一：</w:t>
      </w:r>
    </w:p>
    <w:p w:rsidR="00D91309" w:rsidRPr="00F50715" w:rsidRDefault="00B71396">
      <w:pPr>
        <w:wordWrap w:val="0"/>
        <w:spacing w:afterLines="50" w:after="120"/>
        <w:jc w:val="center"/>
        <w:rPr>
          <w:rFonts w:ascii="宋体" w:hAnsi="宋体"/>
          <w:b/>
          <w:sz w:val="36"/>
          <w:szCs w:val="36"/>
        </w:rPr>
      </w:pPr>
      <w:bookmarkStart w:id="1" w:name="_Toc24653090"/>
      <w:r w:rsidRPr="00F50715">
        <w:rPr>
          <w:rFonts w:ascii="宋体" w:hAnsi="宋体" w:hint="eastAsia"/>
          <w:b/>
          <w:sz w:val="36"/>
          <w:szCs w:val="36"/>
        </w:rPr>
        <w:t>报价表</w:t>
      </w:r>
      <w:bookmarkEnd w:id="1"/>
    </w:p>
    <w:p w:rsidR="00D91309" w:rsidRPr="00F50715" w:rsidRDefault="00B71396">
      <w:pPr>
        <w:wordWrap w:val="0"/>
        <w:rPr>
          <w:rFonts w:ascii="宋体" w:hAnsi="宋体"/>
          <w:sz w:val="24"/>
          <w:u w:val="single"/>
        </w:rPr>
      </w:pPr>
      <w:r w:rsidRPr="00F50715">
        <w:rPr>
          <w:rFonts w:ascii="宋体" w:hAnsi="宋体"/>
          <w:sz w:val="24"/>
        </w:rPr>
        <w:t xml:space="preserve">                                       </w:t>
      </w:r>
    </w:p>
    <w:tbl>
      <w:tblPr>
        <w:tblW w:w="952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9"/>
        <w:gridCol w:w="1661"/>
        <w:gridCol w:w="1665"/>
        <w:gridCol w:w="992"/>
        <w:gridCol w:w="992"/>
        <w:gridCol w:w="2558"/>
      </w:tblGrid>
      <w:tr w:rsidR="00F50715" w:rsidRPr="00F50715">
        <w:trPr>
          <w:trHeight w:val="567"/>
          <w:jc w:val="center"/>
        </w:trPr>
        <w:tc>
          <w:tcPr>
            <w:tcW w:w="4985" w:type="dxa"/>
            <w:gridSpan w:val="3"/>
            <w:vMerge w:val="restart"/>
            <w:tcBorders>
              <w:top w:val="single" w:sz="4" w:space="0" w:color="auto"/>
              <w:left w:val="single" w:sz="4" w:space="0" w:color="auto"/>
              <w:bottom w:val="nil"/>
              <w:right w:val="single" w:sz="4" w:space="0" w:color="auto"/>
            </w:tcBorders>
            <w:vAlign w:val="center"/>
          </w:tcPr>
          <w:p w:rsidR="00D91309" w:rsidRPr="00F50715" w:rsidRDefault="00B71396">
            <w:pPr>
              <w:wordWrap w:val="0"/>
              <w:snapToGrid w:val="0"/>
              <w:jc w:val="center"/>
              <w:rPr>
                <w:rFonts w:ascii="宋体" w:hAnsi="宋体"/>
                <w:b/>
                <w:sz w:val="24"/>
              </w:rPr>
            </w:pPr>
            <w:r w:rsidRPr="00F50715">
              <w:rPr>
                <w:rFonts w:ascii="宋体" w:hAnsi="宋体" w:hint="eastAsia"/>
                <w:b/>
                <w:sz w:val="24"/>
              </w:rPr>
              <w:t>质量保证里程（公里）</w:t>
            </w:r>
          </w:p>
          <w:p w:rsidR="00D91309" w:rsidRPr="00F50715" w:rsidRDefault="00B71396">
            <w:pPr>
              <w:wordWrap w:val="0"/>
              <w:snapToGrid w:val="0"/>
              <w:jc w:val="center"/>
              <w:rPr>
                <w:rFonts w:ascii="宋体" w:hAnsi="宋体"/>
                <w:b/>
                <w:sz w:val="24"/>
              </w:rPr>
            </w:pPr>
            <w:r w:rsidRPr="00F50715">
              <w:rPr>
                <w:rFonts w:ascii="宋体" w:hAnsi="宋体" w:hint="eastAsia"/>
                <w:b/>
                <w:sz w:val="24"/>
              </w:rPr>
              <w:t>及时间（自然日）</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snapToGrid w:val="0"/>
              <w:jc w:val="center"/>
              <w:rPr>
                <w:rFonts w:ascii="宋体" w:hAnsi="宋体"/>
                <w:b/>
                <w:sz w:val="24"/>
              </w:rPr>
            </w:pPr>
            <w:r w:rsidRPr="00F50715">
              <w:rPr>
                <w:rFonts w:ascii="宋体" w:hAnsi="宋体" w:hint="eastAsia"/>
                <w:b/>
                <w:sz w:val="24"/>
              </w:rPr>
              <w:t>承诺优惠率</w:t>
            </w:r>
          </w:p>
        </w:tc>
        <w:tc>
          <w:tcPr>
            <w:tcW w:w="2558" w:type="dxa"/>
            <w:vMerge w:val="restart"/>
            <w:tcBorders>
              <w:top w:val="single" w:sz="4" w:space="0" w:color="auto"/>
              <w:left w:val="single" w:sz="4" w:space="0" w:color="auto"/>
              <w:right w:val="single" w:sz="4" w:space="0" w:color="auto"/>
            </w:tcBorders>
            <w:vAlign w:val="center"/>
          </w:tcPr>
          <w:p w:rsidR="00D91309" w:rsidRPr="00F50715" w:rsidRDefault="00B71396">
            <w:pPr>
              <w:wordWrap w:val="0"/>
              <w:snapToGrid w:val="0"/>
              <w:jc w:val="center"/>
              <w:rPr>
                <w:rFonts w:ascii="宋体" w:hAnsi="宋体"/>
                <w:b/>
                <w:sz w:val="24"/>
              </w:rPr>
            </w:pPr>
            <w:r w:rsidRPr="00F50715">
              <w:rPr>
                <w:rFonts w:ascii="宋体" w:hAnsi="宋体" w:hint="eastAsia"/>
                <w:b/>
                <w:sz w:val="24"/>
              </w:rPr>
              <w:t>备  注</w:t>
            </w:r>
          </w:p>
        </w:tc>
      </w:tr>
      <w:tr w:rsidR="00F50715" w:rsidRPr="00F50715">
        <w:trPr>
          <w:trHeight w:val="567"/>
          <w:jc w:val="center"/>
        </w:trPr>
        <w:tc>
          <w:tcPr>
            <w:tcW w:w="4985" w:type="dxa"/>
            <w:gridSpan w:val="3"/>
            <w:vMerge/>
            <w:tcBorders>
              <w:left w:val="single" w:sz="4" w:space="0" w:color="auto"/>
              <w:bottom w:val="single" w:sz="4" w:space="0" w:color="auto"/>
              <w:right w:val="single" w:sz="4" w:space="0" w:color="auto"/>
            </w:tcBorders>
            <w:vAlign w:val="center"/>
          </w:tcPr>
          <w:p w:rsidR="00D91309" w:rsidRPr="00F50715" w:rsidRDefault="00D91309">
            <w:pPr>
              <w:wordWrap w:val="0"/>
              <w:jc w:val="center"/>
              <w:rPr>
                <w:rFonts w:ascii="宋体" w:hAnsi="宋体"/>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jc w:val="center"/>
              <w:rPr>
                <w:rFonts w:ascii="宋体" w:hAnsi="宋体"/>
                <w:b/>
                <w:sz w:val="24"/>
              </w:rPr>
            </w:pPr>
            <w:r w:rsidRPr="00F50715">
              <w:rPr>
                <w:rFonts w:ascii="宋体" w:hAnsi="宋体" w:hint="eastAsia"/>
                <w:b/>
                <w:sz w:val="24"/>
              </w:rPr>
              <w:t>工时费</w:t>
            </w:r>
          </w:p>
        </w:tc>
        <w:tc>
          <w:tcPr>
            <w:tcW w:w="992" w:type="dxa"/>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jc w:val="center"/>
              <w:rPr>
                <w:rFonts w:ascii="宋体" w:hAnsi="宋体"/>
                <w:b/>
                <w:sz w:val="24"/>
              </w:rPr>
            </w:pPr>
            <w:r w:rsidRPr="00F50715">
              <w:rPr>
                <w:rFonts w:ascii="宋体" w:hAnsi="宋体" w:hint="eastAsia"/>
                <w:b/>
                <w:sz w:val="24"/>
              </w:rPr>
              <w:t>材料费</w:t>
            </w:r>
          </w:p>
        </w:tc>
        <w:tc>
          <w:tcPr>
            <w:tcW w:w="2558" w:type="dxa"/>
            <w:vMerge/>
            <w:tcBorders>
              <w:left w:val="single" w:sz="4" w:space="0" w:color="auto"/>
              <w:bottom w:val="single" w:sz="4" w:space="0" w:color="auto"/>
              <w:right w:val="single" w:sz="4" w:space="0" w:color="auto"/>
            </w:tcBorders>
            <w:vAlign w:val="center"/>
          </w:tcPr>
          <w:p w:rsidR="00D91309" w:rsidRPr="00F50715" w:rsidRDefault="00D91309">
            <w:pPr>
              <w:wordWrap w:val="0"/>
              <w:snapToGrid w:val="0"/>
              <w:jc w:val="center"/>
              <w:rPr>
                <w:rFonts w:ascii="宋体" w:hAnsi="宋体"/>
                <w:b/>
                <w:sz w:val="24"/>
              </w:rPr>
            </w:pPr>
          </w:p>
        </w:tc>
      </w:tr>
      <w:tr w:rsidR="00F50715" w:rsidRPr="00F50715">
        <w:trPr>
          <w:trHeight w:val="567"/>
          <w:jc w:val="center"/>
        </w:trPr>
        <w:tc>
          <w:tcPr>
            <w:tcW w:w="1659"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center"/>
              <w:rPr>
                <w:rFonts w:ascii="宋体" w:hAnsi="宋体"/>
                <w:sz w:val="24"/>
              </w:rPr>
            </w:pPr>
            <w:r w:rsidRPr="00F50715">
              <w:rPr>
                <w:rFonts w:ascii="宋体" w:hAnsi="宋体" w:hint="eastAsia"/>
                <w:sz w:val="24"/>
              </w:rPr>
              <w:t>大修</w:t>
            </w:r>
          </w:p>
        </w:tc>
        <w:tc>
          <w:tcPr>
            <w:tcW w:w="1661"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center"/>
              <w:rPr>
                <w:rFonts w:ascii="宋体" w:hAnsi="宋体"/>
                <w:sz w:val="24"/>
              </w:rPr>
            </w:pPr>
            <w:r w:rsidRPr="00F50715">
              <w:rPr>
                <w:rFonts w:ascii="宋体" w:hAnsi="宋体" w:hint="eastAsia"/>
                <w:sz w:val="24"/>
              </w:rPr>
              <w:t>二级维护</w:t>
            </w:r>
          </w:p>
        </w:tc>
        <w:tc>
          <w:tcPr>
            <w:tcW w:w="1665"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center"/>
              <w:rPr>
                <w:rFonts w:ascii="宋体" w:hAnsi="宋体"/>
                <w:sz w:val="24"/>
              </w:rPr>
            </w:pPr>
            <w:r w:rsidRPr="00F50715">
              <w:rPr>
                <w:rFonts w:ascii="宋体" w:hAnsi="宋体" w:hint="eastAsia"/>
                <w:sz w:val="24"/>
              </w:rPr>
              <w:t>一级维护、小修</w:t>
            </w:r>
          </w:p>
        </w:tc>
        <w:tc>
          <w:tcPr>
            <w:tcW w:w="992" w:type="dxa"/>
            <w:vMerge w:val="restart"/>
            <w:tcBorders>
              <w:top w:val="single" w:sz="4" w:space="0" w:color="auto"/>
              <w:left w:val="single" w:sz="4" w:space="0" w:color="auto"/>
              <w:right w:val="single" w:sz="4" w:space="0" w:color="auto"/>
            </w:tcBorders>
            <w:vAlign w:val="center"/>
          </w:tcPr>
          <w:p w:rsidR="00D91309" w:rsidRPr="00F50715" w:rsidRDefault="00B71396">
            <w:pPr>
              <w:wordWrap w:val="0"/>
              <w:jc w:val="center"/>
              <w:rPr>
                <w:rFonts w:ascii="宋体" w:hAnsi="宋体"/>
                <w:sz w:val="24"/>
              </w:rPr>
            </w:pPr>
            <w:r w:rsidRPr="00F50715">
              <w:rPr>
                <w:rFonts w:ascii="宋体" w:hAnsi="宋体" w:hint="eastAsia"/>
                <w:sz w:val="24"/>
              </w:rPr>
              <w:t>%</w:t>
            </w:r>
          </w:p>
        </w:tc>
        <w:tc>
          <w:tcPr>
            <w:tcW w:w="992" w:type="dxa"/>
            <w:vMerge w:val="restart"/>
            <w:tcBorders>
              <w:top w:val="single" w:sz="4" w:space="0" w:color="auto"/>
              <w:left w:val="single" w:sz="4" w:space="0" w:color="auto"/>
              <w:right w:val="single" w:sz="4" w:space="0" w:color="auto"/>
            </w:tcBorders>
            <w:vAlign w:val="center"/>
          </w:tcPr>
          <w:p w:rsidR="00D91309" w:rsidRPr="00F50715" w:rsidRDefault="00B71396">
            <w:pPr>
              <w:wordWrap w:val="0"/>
              <w:jc w:val="center"/>
              <w:rPr>
                <w:rFonts w:ascii="宋体" w:hAnsi="宋体"/>
                <w:sz w:val="24"/>
              </w:rPr>
            </w:pPr>
            <w:r w:rsidRPr="00F50715">
              <w:rPr>
                <w:rFonts w:ascii="宋体" w:hAnsi="宋体" w:hint="eastAsia"/>
                <w:sz w:val="24"/>
              </w:rPr>
              <w:t>%</w:t>
            </w:r>
          </w:p>
        </w:tc>
        <w:tc>
          <w:tcPr>
            <w:tcW w:w="2558" w:type="dxa"/>
            <w:tcBorders>
              <w:top w:val="single" w:sz="4" w:space="0" w:color="auto"/>
              <w:left w:val="single" w:sz="4" w:space="0" w:color="auto"/>
              <w:bottom w:val="single" w:sz="4" w:space="0" w:color="auto"/>
              <w:right w:val="single" w:sz="4" w:space="0" w:color="auto"/>
            </w:tcBorders>
            <w:vAlign w:val="center"/>
          </w:tcPr>
          <w:p w:rsidR="00D91309" w:rsidRPr="00F50715" w:rsidRDefault="00D91309">
            <w:pPr>
              <w:wordWrap w:val="0"/>
              <w:snapToGrid w:val="0"/>
              <w:jc w:val="center"/>
              <w:rPr>
                <w:rFonts w:ascii="宋体" w:hAnsi="宋体"/>
                <w:b/>
                <w:sz w:val="24"/>
              </w:rPr>
            </w:pPr>
          </w:p>
        </w:tc>
      </w:tr>
      <w:tr w:rsidR="00F50715" w:rsidRPr="00F50715">
        <w:trPr>
          <w:trHeight w:val="567"/>
          <w:jc w:val="center"/>
        </w:trPr>
        <w:tc>
          <w:tcPr>
            <w:tcW w:w="1659" w:type="dxa"/>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jc w:val="left"/>
              <w:rPr>
                <w:rFonts w:ascii="宋体" w:hAnsi="宋体"/>
                <w:sz w:val="24"/>
                <w:u w:val="single"/>
              </w:rPr>
            </w:pPr>
            <w:r w:rsidRPr="00F50715">
              <w:rPr>
                <w:rFonts w:ascii="宋体" w:hAnsi="宋体" w:hint="eastAsia"/>
                <w:sz w:val="24"/>
              </w:rPr>
              <w:t>公  里：</w:t>
            </w:r>
            <w:r w:rsidRPr="00F50715">
              <w:rPr>
                <w:rFonts w:ascii="宋体" w:hAnsi="宋体" w:hint="eastAsia"/>
                <w:sz w:val="24"/>
                <w:u w:val="single"/>
              </w:rPr>
              <w:t xml:space="preserve"> </w:t>
            </w:r>
            <w:r w:rsidRPr="00F50715">
              <w:rPr>
                <w:rFonts w:ascii="宋体" w:hAnsi="宋体"/>
                <w:sz w:val="24"/>
                <w:u w:val="single"/>
              </w:rPr>
              <w:t xml:space="preserve">  </w:t>
            </w:r>
          </w:p>
        </w:tc>
        <w:tc>
          <w:tcPr>
            <w:tcW w:w="1661" w:type="dxa"/>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jc w:val="left"/>
              <w:rPr>
                <w:rFonts w:ascii="宋体" w:hAnsi="宋体"/>
                <w:sz w:val="24"/>
                <w:u w:val="single"/>
              </w:rPr>
            </w:pPr>
            <w:r w:rsidRPr="00F50715">
              <w:rPr>
                <w:rFonts w:ascii="宋体" w:hAnsi="宋体" w:hint="eastAsia"/>
                <w:sz w:val="24"/>
              </w:rPr>
              <w:t>公  里：</w:t>
            </w:r>
            <w:r w:rsidRPr="00F50715">
              <w:rPr>
                <w:rFonts w:ascii="宋体" w:hAnsi="宋体" w:hint="eastAsia"/>
                <w:sz w:val="24"/>
                <w:u w:val="single"/>
              </w:rPr>
              <w:t xml:space="preserve"> </w:t>
            </w:r>
            <w:r w:rsidRPr="00F50715">
              <w:rPr>
                <w:rFonts w:ascii="宋体" w:hAnsi="宋体"/>
                <w:sz w:val="24"/>
                <w:u w:val="single"/>
              </w:rPr>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D91309" w:rsidRPr="00F50715" w:rsidRDefault="00B71396">
            <w:pPr>
              <w:wordWrap w:val="0"/>
              <w:jc w:val="left"/>
              <w:rPr>
                <w:rFonts w:ascii="宋体" w:hAnsi="宋体"/>
                <w:sz w:val="24"/>
                <w:u w:val="single"/>
              </w:rPr>
            </w:pPr>
            <w:r w:rsidRPr="00F50715">
              <w:rPr>
                <w:rFonts w:ascii="宋体" w:hAnsi="宋体" w:hint="eastAsia"/>
                <w:sz w:val="24"/>
              </w:rPr>
              <w:t>公  里：</w:t>
            </w:r>
            <w:r w:rsidRPr="00F50715">
              <w:rPr>
                <w:rFonts w:ascii="宋体" w:hAnsi="宋体" w:hint="eastAsia"/>
                <w:sz w:val="24"/>
                <w:u w:val="single"/>
              </w:rPr>
              <w:t xml:space="preserve"> </w:t>
            </w:r>
            <w:r w:rsidRPr="00F50715">
              <w:rPr>
                <w:rFonts w:ascii="宋体" w:hAnsi="宋体"/>
                <w:sz w:val="24"/>
                <w:u w:val="single"/>
              </w:rPr>
              <w:t xml:space="preserve">  </w:t>
            </w:r>
          </w:p>
        </w:tc>
        <w:tc>
          <w:tcPr>
            <w:tcW w:w="992" w:type="dxa"/>
            <w:vMerge/>
            <w:tcBorders>
              <w:left w:val="single" w:sz="4" w:space="0" w:color="auto"/>
              <w:right w:val="single" w:sz="4" w:space="0" w:color="auto"/>
            </w:tcBorders>
            <w:vAlign w:val="center"/>
          </w:tcPr>
          <w:p w:rsidR="00D91309" w:rsidRPr="00F50715" w:rsidRDefault="00D91309">
            <w:pPr>
              <w:wordWrap w:val="0"/>
              <w:jc w:val="center"/>
              <w:rPr>
                <w:rFonts w:ascii="宋体" w:hAnsi="宋体" w:cs="宋体"/>
                <w:kern w:val="0"/>
                <w:sz w:val="24"/>
              </w:rPr>
            </w:pPr>
          </w:p>
        </w:tc>
        <w:tc>
          <w:tcPr>
            <w:tcW w:w="992" w:type="dxa"/>
            <w:vMerge/>
            <w:tcBorders>
              <w:left w:val="single" w:sz="4" w:space="0" w:color="auto"/>
              <w:right w:val="single" w:sz="4" w:space="0" w:color="auto"/>
            </w:tcBorders>
            <w:vAlign w:val="center"/>
          </w:tcPr>
          <w:p w:rsidR="00D91309" w:rsidRPr="00F50715" w:rsidRDefault="00D91309">
            <w:pPr>
              <w:wordWrap w:val="0"/>
              <w:jc w:val="center"/>
              <w:rPr>
                <w:rFonts w:ascii="宋体" w:hAnsi="宋体" w:cs="宋体"/>
                <w:kern w:val="0"/>
                <w:sz w:val="24"/>
              </w:rPr>
            </w:pPr>
          </w:p>
        </w:tc>
        <w:tc>
          <w:tcPr>
            <w:tcW w:w="2558" w:type="dxa"/>
            <w:tcBorders>
              <w:top w:val="single" w:sz="4" w:space="0" w:color="auto"/>
              <w:left w:val="single" w:sz="4" w:space="0" w:color="auto"/>
              <w:bottom w:val="single" w:sz="4" w:space="0" w:color="auto"/>
              <w:right w:val="single" w:sz="4" w:space="0" w:color="auto"/>
            </w:tcBorders>
            <w:vAlign w:val="center"/>
          </w:tcPr>
          <w:p w:rsidR="00D91309" w:rsidRPr="00F50715" w:rsidRDefault="00D91309">
            <w:pPr>
              <w:wordWrap w:val="0"/>
              <w:jc w:val="center"/>
              <w:rPr>
                <w:rFonts w:ascii="宋体" w:hAnsi="宋体" w:cs="宋体"/>
                <w:kern w:val="0"/>
                <w:sz w:val="24"/>
              </w:rPr>
            </w:pPr>
          </w:p>
        </w:tc>
      </w:tr>
      <w:tr w:rsidR="00F50715" w:rsidRPr="00F50715">
        <w:trPr>
          <w:trHeight w:val="567"/>
          <w:jc w:val="center"/>
        </w:trPr>
        <w:tc>
          <w:tcPr>
            <w:tcW w:w="1659"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left"/>
              <w:rPr>
                <w:rFonts w:ascii="宋体" w:hAnsi="宋体"/>
                <w:sz w:val="24"/>
              </w:rPr>
            </w:pPr>
            <w:r w:rsidRPr="00F50715">
              <w:rPr>
                <w:rFonts w:ascii="宋体" w:hAnsi="宋体" w:hint="eastAsia"/>
                <w:sz w:val="24"/>
              </w:rPr>
              <w:t>自然日：</w:t>
            </w:r>
            <w:r w:rsidRPr="00F50715">
              <w:rPr>
                <w:rFonts w:ascii="宋体" w:hAnsi="宋体" w:hint="eastAsia"/>
                <w:sz w:val="24"/>
                <w:u w:val="single"/>
              </w:rPr>
              <w:t xml:space="preserve"> </w:t>
            </w:r>
            <w:r w:rsidRPr="00F50715">
              <w:rPr>
                <w:rFonts w:ascii="宋体" w:hAnsi="宋体"/>
                <w:sz w:val="24"/>
                <w:u w:val="single"/>
              </w:rPr>
              <w:t xml:space="preserve">  </w:t>
            </w:r>
          </w:p>
        </w:tc>
        <w:tc>
          <w:tcPr>
            <w:tcW w:w="1661"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left"/>
              <w:rPr>
                <w:rFonts w:ascii="宋体" w:hAnsi="宋体"/>
                <w:sz w:val="24"/>
              </w:rPr>
            </w:pPr>
            <w:r w:rsidRPr="00F50715">
              <w:rPr>
                <w:rFonts w:ascii="宋体" w:hAnsi="宋体" w:hint="eastAsia"/>
                <w:sz w:val="24"/>
              </w:rPr>
              <w:t>自然日：</w:t>
            </w:r>
            <w:r w:rsidRPr="00F50715">
              <w:rPr>
                <w:rFonts w:ascii="宋体" w:hAnsi="宋体" w:hint="eastAsia"/>
                <w:sz w:val="24"/>
                <w:u w:val="single"/>
              </w:rPr>
              <w:t xml:space="preserve"> </w:t>
            </w:r>
            <w:r w:rsidRPr="00F50715">
              <w:rPr>
                <w:rFonts w:ascii="宋体" w:hAnsi="宋体"/>
                <w:sz w:val="24"/>
                <w:u w:val="single"/>
              </w:rPr>
              <w:t xml:space="preserve">  </w:t>
            </w:r>
          </w:p>
        </w:tc>
        <w:tc>
          <w:tcPr>
            <w:tcW w:w="1665" w:type="dxa"/>
            <w:tcBorders>
              <w:top w:val="single" w:sz="4" w:space="0" w:color="auto"/>
              <w:left w:val="single" w:sz="4" w:space="0" w:color="auto"/>
              <w:bottom w:val="nil"/>
              <w:right w:val="single" w:sz="4" w:space="0" w:color="auto"/>
            </w:tcBorders>
            <w:vAlign w:val="center"/>
          </w:tcPr>
          <w:p w:rsidR="00D91309" w:rsidRPr="00F50715" w:rsidRDefault="00B71396">
            <w:pPr>
              <w:wordWrap w:val="0"/>
              <w:jc w:val="left"/>
              <w:rPr>
                <w:rFonts w:ascii="宋体" w:hAnsi="宋体"/>
                <w:sz w:val="24"/>
              </w:rPr>
            </w:pPr>
            <w:r w:rsidRPr="00F50715">
              <w:rPr>
                <w:rFonts w:ascii="宋体" w:hAnsi="宋体" w:hint="eastAsia"/>
                <w:sz w:val="24"/>
              </w:rPr>
              <w:t>自然日：</w:t>
            </w:r>
            <w:r w:rsidRPr="00F50715">
              <w:rPr>
                <w:rFonts w:ascii="宋体" w:hAnsi="宋体" w:hint="eastAsia"/>
                <w:sz w:val="24"/>
                <w:u w:val="single"/>
              </w:rPr>
              <w:t xml:space="preserve"> </w:t>
            </w:r>
            <w:r w:rsidRPr="00F50715">
              <w:rPr>
                <w:rFonts w:ascii="宋体" w:hAnsi="宋体"/>
                <w:sz w:val="24"/>
                <w:u w:val="single"/>
              </w:rPr>
              <w:t xml:space="preserve">  </w:t>
            </w:r>
          </w:p>
        </w:tc>
        <w:tc>
          <w:tcPr>
            <w:tcW w:w="992" w:type="dxa"/>
            <w:vMerge/>
            <w:tcBorders>
              <w:left w:val="single" w:sz="4" w:space="0" w:color="auto"/>
              <w:bottom w:val="nil"/>
              <w:right w:val="single" w:sz="4" w:space="0" w:color="auto"/>
            </w:tcBorders>
            <w:vAlign w:val="center"/>
          </w:tcPr>
          <w:p w:rsidR="00D91309" w:rsidRPr="00F50715" w:rsidRDefault="00D91309">
            <w:pPr>
              <w:wordWrap w:val="0"/>
              <w:jc w:val="center"/>
              <w:rPr>
                <w:rFonts w:ascii="宋体" w:hAnsi="宋体" w:cs="宋体"/>
                <w:kern w:val="0"/>
                <w:sz w:val="24"/>
              </w:rPr>
            </w:pPr>
          </w:p>
        </w:tc>
        <w:tc>
          <w:tcPr>
            <w:tcW w:w="992" w:type="dxa"/>
            <w:vMerge/>
            <w:tcBorders>
              <w:left w:val="single" w:sz="4" w:space="0" w:color="auto"/>
              <w:bottom w:val="nil"/>
              <w:right w:val="single" w:sz="4" w:space="0" w:color="auto"/>
            </w:tcBorders>
            <w:vAlign w:val="center"/>
          </w:tcPr>
          <w:p w:rsidR="00D91309" w:rsidRPr="00F50715" w:rsidRDefault="00D91309">
            <w:pPr>
              <w:wordWrap w:val="0"/>
              <w:jc w:val="center"/>
              <w:rPr>
                <w:rFonts w:ascii="宋体" w:hAnsi="宋体" w:cs="宋体"/>
                <w:kern w:val="0"/>
                <w:sz w:val="24"/>
              </w:rPr>
            </w:pPr>
          </w:p>
        </w:tc>
        <w:tc>
          <w:tcPr>
            <w:tcW w:w="2558" w:type="dxa"/>
            <w:tcBorders>
              <w:top w:val="single" w:sz="4" w:space="0" w:color="auto"/>
              <w:left w:val="single" w:sz="4" w:space="0" w:color="auto"/>
              <w:bottom w:val="nil"/>
              <w:right w:val="single" w:sz="4" w:space="0" w:color="auto"/>
            </w:tcBorders>
            <w:vAlign w:val="center"/>
          </w:tcPr>
          <w:p w:rsidR="00D91309" w:rsidRPr="00F50715" w:rsidRDefault="00D91309">
            <w:pPr>
              <w:wordWrap w:val="0"/>
              <w:jc w:val="center"/>
              <w:rPr>
                <w:rFonts w:ascii="宋体" w:hAnsi="宋体" w:cs="宋体"/>
                <w:kern w:val="0"/>
                <w:sz w:val="24"/>
              </w:rPr>
            </w:pPr>
          </w:p>
        </w:tc>
      </w:tr>
      <w:tr w:rsidR="00F50715" w:rsidRPr="00F50715">
        <w:trPr>
          <w:trHeight w:val="567"/>
          <w:jc w:val="center"/>
        </w:trPr>
        <w:tc>
          <w:tcPr>
            <w:tcW w:w="9527" w:type="dxa"/>
            <w:gridSpan w:val="6"/>
            <w:tcBorders>
              <w:top w:val="single" w:sz="4" w:space="0" w:color="auto"/>
              <w:left w:val="single" w:sz="4" w:space="0" w:color="auto"/>
              <w:bottom w:val="single" w:sz="4" w:space="0" w:color="auto"/>
              <w:right w:val="single" w:sz="4" w:space="0" w:color="auto"/>
            </w:tcBorders>
            <w:vAlign w:val="center"/>
          </w:tcPr>
          <w:p w:rsidR="00D91309" w:rsidRPr="00F50715" w:rsidRDefault="00D91309">
            <w:pPr>
              <w:wordWrap w:val="0"/>
              <w:jc w:val="left"/>
              <w:rPr>
                <w:rFonts w:ascii="宋体" w:hAnsi="宋体"/>
                <w:sz w:val="24"/>
              </w:rPr>
            </w:pPr>
          </w:p>
        </w:tc>
      </w:tr>
    </w:tbl>
    <w:p w:rsidR="00D91309" w:rsidRDefault="00D91309">
      <w:pPr>
        <w:wordWrap w:val="0"/>
        <w:snapToGrid w:val="0"/>
        <w:spacing w:line="360" w:lineRule="auto"/>
        <w:rPr>
          <w:rFonts w:ascii="宋体" w:hAnsi="宋体"/>
          <w:b/>
          <w:sz w:val="24"/>
          <w:u w:val="single"/>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snapToGrid w:val="0"/>
        <w:spacing w:line="360" w:lineRule="auto"/>
        <w:jc w:val="left"/>
        <w:rPr>
          <w:rFonts w:ascii="宋体" w:hAnsi="宋体"/>
          <w:sz w:val="24"/>
        </w:rPr>
      </w:pPr>
    </w:p>
    <w:p w:rsidR="00D91309" w:rsidRDefault="00D91309">
      <w:pPr>
        <w:wordWrap w:val="0"/>
        <w:spacing w:line="360" w:lineRule="auto"/>
        <w:jc w:val="left"/>
        <w:outlineLvl w:val="1"/>
        <w:rPr>
          <w:rFonts w:ascii="宋体" w:hAnsi="宋体"/>
        </w:rPr>
        <w:sectPr w:rsidR="00D91309">
          <w:headerReference w:type="default" r:id="rId8"/>
          <w:footerReference w:type="default" r:id="rId9"/>
          <w:footerReference w:type="first" r:id="rId10"/>
          <w:pgSz w:w="11906" w:h="16838"/>
          <w:pgMar w:top="1418" w:right="1418" w:bottom="1418" w:left="1418" w:header="851" w:footer="794" w:gutter="0"/>
          <w:cols w:space="720"/>
          <w:docGrid w:linePitch="312"/>
        </w:sectPr>
      </w:pPr>
    </w:p>
    <w:p w:rsidR="00D91309" w:rsidRDefault="00B71396">
      <w:pPr>
        <w:wordWrap w:val="0"/>
        <w:spacing w:afterLines="50" w:after="120"/>
        <w:jc w:val="center"/>
        <w:rPr>
          <w:rFonts w:ascii="宋体" w:hAnsi="宋体"/>
          <w:b/>
          <w:sz w:val="32"/>
          <w:szCs w:val="32"/>
        </w:rPr>
      </w:pPr>
      <w:bookmarkStart w:id="2" w:name="_Toc24653092"/>
      <w:r>
        <w:rPr>
          <w:rFonts w:ascii="宋体" w:hAnsi="宋体" w:hint="eastAsia"/>
          <w:b/>
          <w:sz w:val="32"/>
          <w:szCs w:val="32"/>
        </w:rPr>
        <w:lastRenderedPageBreak/>
        <w:t>经常性维修保养项目所需工时费</w:t>
      </w:r>
      <w:bookmarkEnd w:id="2"/>
    </w:p>
    <w:p w:rsidR="00D91309" w:rsidRPr="00F50715" w:rsidRDefault="00B71396">
      <w:pPr>
        <w:wordWrap w:val="0"/>
        <w:spacing w:afterLines="50" w:after="120"/>
        <w:jc w:val="center"/>
        <w:rPr>
          <w:rFonts w:ascii="宋体" w:hAnsi="宋体"/>
          <w:b/>
          <w:sz w:val="32"/>
          <w:szCs w:val="32"/>
        </w:rPr>
      </w:pPr>
      <w:r w:rsidRPr="00F50715">
        <w:rPr>
          <w:rFonts w:ascii="宋体" w:hAnsi="宋体" w:hint="eastAsia"/>
          <w:b/>
          <w:sz w:val="30"/>
          <w:szCs w:val="30"/>
        </w:rPr>
        <w:t>（江铃V348救护车，国</w:t>
      </w:r>
      <w:proofErr w:type="gramStart"/>
      <w:r w:rsidRPr="00F50715">
        <w:rPr>
          <w:rFonts w:ascii="宋体" w:hAnsi="宋体" w:hint="eastAsia"/>
          <w:b/>
          <w:sz w:val="30"/>
          <w:szCs w:val="30"/>
        </w:rPr>
        <w:t>六品牌</w:t>
      </w:r>
      <w:proofErr w:type="gramEnd"/>
      <w:r w:rsidRPr="00F50715">
        <w:rPr>
          <w:rFonts w:ascii="宋体" w:hAnsi="宋体" w:hint="eastAsia"/>
          <w:b/>
          <w:sz w:val="30"/>
          <w:szCs w:val="30"/>
        </w:rPr>
        <w:t>,车架号：LJXBMDDB0LT103357）</w:t>
      </w:r>
    </w:p>
    <w:p w:rsidR="00D91309" w:rsidRDefault="00B71396">
      <w:pPr>
        <w:wordWrap w:val="0"/>
        <w:rPr>
          <w:rFonts w:ascii="宋体" w:hAnsi="宋体"/>
          <w:sz w:val="24"/>
          <w:u w:val="single"/>
        </w:rPr>
      </w:pPr>
      <w:r>
        <w:rPr>
          <w:rFonts w:ascii="宋体" w:hAnsi="宋体"/>
          <w:sz w:val="24"/>
        </w:rPr>
        <w:t xml:space="preserve">                                        </w:t>
      </w:r>
      <w:r>
        <w:rPr>
          <w:rFonts w:ascii="宋体" w:hAnsi="宋体"/>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snapToGrid w:val="0"/>
              <w:jc w:val="center"/>
              <w:rPr>
                <w:rFonts w:ascii="宋体" w:hAnsi="宋体"/>
                <w:b/>
                <w:sz w:val="24"/>
              </w:rPr>
            </w:pP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检修车门电动升降器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检修灯光线路</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更换传动轴支架</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更换万向节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rPr>
          <w:rFonts w:ascii="宋体" w:hAnsi="宋体"/>
          <w:b/>
          <w:sz w:val="24"/>
        </w:rPr>
      </w:pPr>
    </w:p>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pacing w:line="360" w:lineRule="auto"/>
        <w:jc w:val="left"/>
        <w:outlineLvl w:val="1"/>
        <w:rPr>
          <w:rFonts w:ascii="宋体" w:hAnsi="宋体"/>
          <w:bCs/>
        </w:rPr>
      </w:pPr>
      <w:r>
        <w:rPr>
          <w:rFonts w:ascii="宋体" w:hAnsi="宋体" w:hint="eastAsia"/>
        </w:rPr>
        <w:br w:type="page"/>
      </w:r>
    </w:p>
    <w:p w:rsidR="00D91309" w:rsidRDefault="00B71396">
      <w:pPr>
        <w:wordWrap w:val="0"/>
        <w:spacing w:afterLines="50" w:after="120"/>
        <w:jc w:val="center"/>
        <w:rPr>
          <w:rFonts w:ascii="宋体" w:hAnsi="宋体"/>
          <w:b/>
          <w:sz w:val="32"/>
          <w:szCs w:val="32"/>
        </w:rPr>
      </w:pPr>
      <w:bookmarkStart w:id="3" w:name="_Toc24653093"/>
      <w:r>
        <w:rPr>
          <w:rFonts w:ascii="宋体" w:hAnsi="宋体" w:hint="eastAsia"/>
          <w:b/>
          <w:sz w:val="32"/>
          <w:szCs w:val="32"/>
        </w:rPr>
        <w:lastRenderedPageBreak/>
        <w:t>经常性维修保养项目所需零配件材料费</w:t>
      </w:r>
      <w:bookmarkEnd w:id="3"/>
    </w:p>
    <w:p w:rsidR="00D91309" w:rsidRDefault="00B71396">
      <w:pPr>
        <w:wordWrap w:val="0"/>
        <w:spacing w:afterLines="50" w:after="120"/>
        <w:jc w:val="center"/>
        <w:rPr>
          <w:rFonts w:ascii="宋体" w:hAnsi="宋体"/>
          <w:b/>
          <w:sz w:val="24"/>
          <w:u w:val="single"/>
        </w:rPr>
      </w:pPr>
      <w:r>
        <w:rPr>
          <w:rFonts w:ascii="宋体" w:hAnsi="宋体" w:hint="eastAsia"/>
          <w:b/>
          <w:color w:val="1F497D" w:themeColor="text2"/>
          <w:sz w:val="30"/>
          <w:szCs w:val="30"/>
        </w:rPr>
        <w:t xml:space="preserve"> </w:t>
      </w:r>
      <w:r w:rsidRPr="00F50715">
        <w:rPr>
          <w:rFonts w:ascii="宋体" w:hAnsi="宋体" w:hint="eastAsia"/>
          <w:b/>
          <w:sz w:val="30"/>
          <w:szCs w:val="30"/>
        </w:rPr>
        <w:t xml:space="preserve"> （江铃V348救护车，国六品牌，车架号：LJXBMDDB0LT103357）</w:t>
      </w:r>
      <w:r w:rsidRPr="00F50715">
        <w:rPr>
          <w:rFonts w:ascii="宋体" w:hAnsi="宋体"/>
          <w:sz w:val="24"/>
        </w:rPr>
        <w:t xml:space="preserve"> </w:t>
      </w:r>
      <w:r>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柴油滤芯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传动轴支架</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万向节</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柴油格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snapToGrid w:val="0"/>
        <w:spacing w:line="360" w:lineRule="auto"/>
        <w:jc w:val="right"/>
        <w:rPr>
          <w:rFonts w:ascii="宋体" w:hAnsi="宋体"/>
          <w:sz w:val="24"/>
        </w:rPr>
        <w:sectPr w:rsidR="00D91309">
          <w:pgSz w:w="11906" w:h="16838"/>
          <w:pgMar w:top="1418" w:right="1418" w:bottom="1418" w:left="1418" w:header="851" w:footer="794" w:gutter="0"/>
          <w:cols w:space="720"/>
          <w:docGrid w:linePitch="312"/>
        </w:sect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lastRenderedPageBreak/>
        <w:t>经常性维修保养项目所需工时费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 xml:space="preserve"> （2015年奔驰威</w:t>
      </w:r>
      <w:proofErr w:type="gramStart"/>
      <w:r w:rsidRPr="00F50715">
        <w:rPr>
          <w:rFonts w:ascii="宋体" w:hAnsi="宋体" w:hint="eastAsia"/>
          <w:b/>
          <w:sz w:val="30"/>
          <w:szCs w:val="30"/>
        </w:rPr>
        <w:t>霆</w:t>
      </w:r>
      <w:proofErr w:type="gramEnd"/>
      <w:r w:rsidRPr="00F50715">
        <w:rPr>
          <w:rFonts w:ascii="宋体" w:hAnsi="宋体" w:hint="eastAsia"/>
          <w:b/>
          <w:sz w:val="30"/>
          <w:szCs w:val="30"/>
        </w:rPr>
        <w:t>品牌救护车，车架号：LB1WG3E11L8087758）</w:t>
      </w:r>
    </w:p>
    <w:p w:rsidR="00D91309" w:rsidRDefault="00B71396">
      <w:pPr>
        <w:wordWrap w:val="0"/>
        <w:rPr>
          <w:rFonts w:ascii="宋体" w:hAnsi="宋体"/>
          <w:sz w:val="24"/>
          <w:u w:val="single"/>
        </w:rPr>
      </w:pPr>
      <w:r>
        <w:rPr>
          <w:rFonts w:ascii="宋体" w:hAnsi="宋体"/>
          <w:sz w:val="24"/>
        </w:rPr>
        <w:t xml:space="preserve">                                        </w:t>
      </w:r>
      <w:r>
        <w:rPr>
          <w:rFonts w:ascii="宋体" w:hAnsi="宋体"/>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snapToGrid w:val="0"/>
              <w:jc w:val="center"/>
              <w:rPr>
                <w:rFonts w:ascii="宋体" w:hAnsi="宋体"/>
                <w:b/>
                <w:sz w:val="24"/>
              </w:rPr>
            </w:pP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检修车门电动升降器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检修灯光线路</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r>
              <w:rPr>
                <w:rFonts w:ascii="宋体" w:hAnsi="宋体" w:cs="宋体" w:hint="eastAsia"/>
                <w:sz w:val="24"/>
              </w:rPr>
              <w:t>修理包</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rPr>
          <w:rFonts w:ascii="宋体" w:hAnsi="宋体"/>
          <w:b/>
          <w:sz w:val="24"/>
        </w:rPr>
      </w:pPr>
    </w:p>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pacing w:afterLines="50" w:after="120"/>
        <w:jc w:val="center"/>
        <w:rPr>
          <w:rFonts w:ascii="宋体" w:hAnsi="宋体"/>
          <w:b/>
          <w:sz w:val="32"/>
          <w:szCs w:val="32"/>
        </w:rPr>
      </w:pPr>
      <w:r>
        <w:rPr>
          <w:rFonts w:ascii="宋体" w:hAnsi="宋体" w:hint="eastAsia"/>
        </w:rPr>
        <w:br w:type="page"/>
      </w:r>
      <w:r>
        <w:rPr>
          <w:rFonts w:ascii="宋体" w:hAnsi="宋体" w:hint="eastAsia"/>
          <w:b/>
          <w:sz w:val="32"/>
          <w:szCs w:val="32"/>
        </w:rPr>
        <w:lastRenderedPageBreak/>
        <w:t>经常性维修保养项目所需零配件材料费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（2015年奔驰威</w:t>
      </w:r>
      <w:proofErr w:type="gramStart"/>
      <w:r w:rsidRPr="00F50715">
        <w:rPr>
          <w:rFonts w:ascii="宋体" w:hAnsi="宋体" w:hint="eastAsia"/>
          <w:b/>
          <w:sz w:val="30"/>
          <w:szCs w:val="30"/>
        </w:rPr>
        <w:t>霆</w:t>
      </w:r>
      <w:proofErr w:type="gramEnd"/>
      <w:r w:rsidRPr="00F50715">
        <w:rPr>
          <w:rFonts w:ascii="宋体" w:hAnsi="宋体" w:hint="eastAsia"/>
          <w:b/>
          <w:sz w:val="30"/>
          <w:szCs w:val="30"/>
        </w:rPr>
        <w:t>品牌救护车，车架号：LB1WG3E11L8087758）</w:t>
      </w:r>
    </w:p>
    <w:p w:rsidR="00D91309" w:rsidRDefault="00B71396">
      <w:pPr>
        <w:wordWrap w:val="0"/>
        <w:snapToGrid w:val="0"/>
        <w:spacing w:line="360" w:lineRule="auto"/>
        <w:rPr>
          <w:rFonts w:ascii="宋体" w:hAnsi="宋体"/>
          <w:b/>
          <w:sz w:val="24"/>
          <w:u w:val="single"/>
        </w:rPr>
      </w:pPr>
      <w:r>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汽油滤芯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proofErr w:type="gramStart"/>
            <w:r>
              <w:rPr>
                <w:rFonts w:ascii="宋体" w:hAnsi="宋体" w:cs="宋体" w:hint="eastAsia"/>
                <w:sz w:val="24"/>
              </w:rPr>
              <w:t>前轮球笼</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前轮球笼</w:t>
            </w:r>
            <w:proofErr w:type="gramEnd"/>
            <w:r>
              <w:rPr>
                <w:rFonts w:ascii="宋体" w:hAnsi="宋体" w:hint="eastAsia"/>
                <w:sz w:val="24"/>
              </w:rPr>
              <w:t>修理包</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汽油格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u w:val="single"/>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D91309">
      <w:pPr>
        <w:snapToGrid w:val="0"/>
        <w:spacing w:line="360" w:lineRule="auto"/>
        <w:jc w:val="right"/>
        <w:rPr>
          <w:rFonts w:ascii="宋体" w:hAnsi="宋体"/>
          <w:sz w:val="24"/>
          <w:u w:val="single"/>
        </w:r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lastRenderedPageBreak/>
        <w:t>经常性维修保养项目所需工时费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 xml:space="preserve"> （2015年</w:t>
      </w:r>
      <w:proofErr w:type="gramStart"/>
      <w:r w:rsidRPr="00F50715">
        <w:rPr>
          <w:rFonts w:ascii="宋体" w:hAnsi="宋体" w:hint="eastAsia"/>
          <w:b/>
          <w:sz w:val="30"/>
          <w:szCs w:val="30"/>
        </w:rPr>
        <w:t>奔驰凌特品牌</w:t>
      </w:r>
      <w:proofErr w:type="gramEnd"/>
      <w:r w:rsidRPr="00F50715">
        <w:rPr>
          <w:rFonts w:ascii="宋体" w:hAnsi="宋体" w:hint="eastAsia"/>
          <w:b/>
          <w:sz w:val="30"/>
          <w:szCs w:val="30"/>
        </w:rPr>
        <w:t>救护车，车架号：LB1YE4496H8004683）</w:t>
      </w:r>
    </w:p>
    <w:p w:rsidR="00D91309" w:rsidRDefault="00B71396">
      <w:pPr>
        <w:wordWrap w:val="0"/>
        <w:rPr>
          <w:rFonts w:ascii="宋体" w:hAnsi="宋体"/>
          <w:sz w:val="24"/>
          <w:u w:val="single"/>
        </w:rPr>
      </w:pPr>
      <w:r>
        <w:rPr>
          <w:rFonts w:ascii="宋体" w:hAnsi="宋体"/>
          <w:sz w:val="24"/>
        </w:rPr>
        <w:t xml:space="preserve">                                        </w:t>
      </w:r>
      <w:r>
        <w:rPr>
          <w:rFonts w:ascii="宋体" w:hAnsi="宋体"/>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snapToGrid w:val="0"/>
              <w:jc w:val="center"/>
              <w:rPr>
                <w:rFonts w:ascii="宋体" w:hAnsi="宋体"/>
                <w:b/>
                <w:sz w:val="24"/>
              </w:rPr>
            </w:pP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检修车门电动升降器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检修灯光线路</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更换传动轴支架</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更换万向节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rPr>
          <w:rFonts w:ascii="宋体" w:hAnsi="宋体"/>
          <w:b/>
          <w:sz w:val="24"/>
        </w:rPr>
      </w:pPr>
    </w:p>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pacing w:line="360" w:lineRule="auto"/>
        <w:jc w:val="left"/>
        <w:outlineLvl w:val="1"/>
        <w:rPr>
          <w:rFonts w:ascii="宋体" w:hAnsi="宋体"/>
          <w:bCs/>
        </w:rPr>
      </w:pPr>
      <w:r>
        <w:rPr>
          <w:rFonts w:ascii="宋体" w:hAnsi="宋体" w:hint="eastAsia"/>
        </w:rPr>
        <w:br w:type="page"/>
      </w:r>
    </w:p>
    <w:p w:rsidR="00D91309" w:rsidRDefault="00B71396">
      <w:pPr>
        <w:wordWrap w:val="0"/>
        <w:spacing w:afterLines="50" w:after="120"/>
        <w:jc w:val="center"/>
        <w:rPr>
          <w:rFonts w:ascii="宋体" w:hAnsi="宋体"/>
          <w:b/>
          <w:sz w:val="32"/>
          <w:szCs w:val="32"/>
        </w:rPr>
      </w:pPr>
      <w:r>
        <w:rPr>
          <w:rFonts w:ascii="宋体" w:hAnsi="宋体" w:hint="eastAsia"/>
          <w:b/>
          <w:sz w:val="32"/>
          <w:szCs w:val="32"/>
        </w:rPr>
        <w:lastRenderedPageBreak/>
        <w:t>经常性维修保养项目所需零配件材料费</w:t>
      </w:r>
    </w:p>
    <w:p w:rsidR="00D91309" w:rsidRPr="00F50715" w:rsidRDefault="00B71396">
      <w:pPr>
        <w:wordWrap w:val="0"/>
        <w:snapToGrid w:val="0"/>
        <w:spacing w:line="360" w:lineRule="auto"/>
        <w:ind w:firstLineChars="100" w:firstLine="301"/>
        <w:rPr>
          <w:rFonts w:ascii="宋体" w:hAnsi="宋体"/>
          <w:b/>
          <w:sz w:val="24"/>
          <w:u w:val="single"/>
        </w:rPr>
      </w:pPr>
      <w:r w:rsidRPr="00F50715">
        <w:rPr>
          <w:rFonts w:ascii="宋体" w:hAnsi="宋体" w:hint="eastAsia"/>
          <w:b/>
          <w:sz w:val="30"/>
          <w:szCs w:val="30"/>
        </w:rPr>
        <w:t>（2015年</w:t>
      </w:r>
      <w:proofErr w:type="gramStart"/>
      <w:r w:rsidRPr="00F50715">
        <w:rPr>
          <w:rFonts w:ascii="宋体" w:hAnsi="宋体" w:hint="eastAsia"/>
          <w:b/>
          <w:sz w:val="30"/>
          <w:szCs w:val="30"/>
        </w:rPr>
        <w:t>奔驰凌特品牌</w:t>
      </w:r>
      <w:proofErr w:type="gramEnd"/>
      <w:r w:rsidRPr="00F50715">
        <w:rPr>
          <w:rFonts w:ascii="宋体" w:hAnsi="宋体" w:hint="eastAsia"/>
          <w:b/>
          <w:sz w:val="30"/>
          <w:szCs w:val="30"/>
        </w:rPr>
        <w:t>救护车，车架号：LB1YE4496H8004683）</w:t>
      </w:r>
      <w:r w:rsidRPr="00F50715">
        <w:rPr>
          <w:rFonts w:ascii="宋体" w:hAnsi="宋体"/>
          <w:sz w:val="30"/>
          <w:szCs w:val="30"/>
        </w:rPr>
        <w:t xml:space="preserve">   </w:t>
      </w:r>
      <w:r w:rsidRPr="00F50715">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柴油滤芯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传动轴支架</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万向节</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柴油格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center"/>
        <w:rPr>
          <w:rFonts w:ascii="宋体" w:hAnsi="宋体"/>
          <w:sz w:val="24"/>
          <w:u w:val="single"/>
        </w:rPr>
        <w:sectPr w:rsidR="00D91309">
          <w:pgSz w:w="11906" w:h="16838"/>
          <w:pgMar w:top="1418" w:right="1418" w:bottom="1418" w:left="1418" w:header="851" w:footer="794" w:gutter="0"/>
          <w:cols w:space="720"/>
          <w:docGrid w:linePitch="312"/>
        </w:sectPr>
      </w:pPr>
      <w:r>
        <w:rPr>
          <w:rFonts w:ascii="宋体" w:hAnsi="宋体" w:hint="eastAsia"/>
          <w:sz w:val="24"/>
        </w:rPr>
        <w:t xml:space="preserve">                                                日期：</w:t>
      </w:r>
      <w:r>
        <w:rPr>
          <w:rFonts w:ascii="宋体" w:hAnsi="宋体" w:hint="eastAsia"/>
          <w:sz w:val="24"/>
          <w:u w:val="single"/>
        </w:rPr>
        <w:t xml:space="preserve"> </w:t>
      </w:r>
      <w:r>
        <w:rPr>
          <w:rFonts w:ascii="宋体" w:hAnsi="宋体"/>
          <w:sz w:val="24"/>
          <w:u w:val="single"/>
        </w:rPr>
        <w:t xml:space="preserve">               </w:t>
      </w:r>
    </w:p>
    <w:p w:rsidR="00D91309" w:rsidRDefault="00D91309">
      <w:pPr>
        <w:snapToGrid w:val="0"/>
        <w:spacing w:line="360" w:lineRule="auto"/>
        <w:jc w:val="right"/>
        <w:rPr>
          <w:rFonts w:ascii="宋体" w:hAnsi="宋体"/>
          <w:sz w:val="24"/>
          <w:u w:val="single"/>
        </w:r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t>经常性维修保养项目所需工时费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 xml:space="preserve"> （2015年大众</w:t>
      </w:r>
      <w:proofErr w:type="gramStart"/>
      <w:r w:rsidRPr="00F50715">
        <w:rPr>
          <w:rFonts w:ascii="宋体" w:hAnsi="宋体" w:hint="eastAsia"/>
          <w:b/>
          <w:sz w:val="30"/>
          <w:szCs w:val="30"/>
        </w:rPr>
        <w:t>凯路威品牌</w:t>
      </w:r>
      <w:proofErr w:type="gramEnd"/>
      <w:r w:rsidRPr="00F50715">
        <w:rPr>
          <w:rFonts w:ascii="宋体" w:hAnsi="宋体" w:hint="eastAsia"/>
          <w:b/>
          <w:sz w:val="30"/>
          <w:szCs w:val="30"/>
        </w:rPr>
        <w:t>救护车，车架号：WV1C807H4JH180478）</w:t>
      </w:r>
    </w:p>
    <w:p w:rsidR="00D91309" w:rsidRDefault="00B71396">
      <w:pPr>
        <w:wordWrap w:val="0"/>
        <w:rPr>
          <w:rFonts w:ascii="宋体" w:hAnsi="宋体"/>
          <w:sz w:val="24"/>
          <w:u w:val="single"/>
        </w:rPr>
      </w:pPr>
      <w:r>
        <w:rPr>
          <w:rFonts w:ascii="宋体" w:hAnsi="宋体"/>
          <w:sz w:val="24"/>
        </w:rPr>
        <w:t xml:space="preserve">                                        </w:t>
      </w:r>
      <w:r>
        <w:rPr>
          <w:rFonts w:ascii="宋体" w:hAnsi="宋体"/>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snapToGrid w:val="0"/>
              <w:jc w:val="center"/>
              <w:rPr>
                <w:rFonts w:ascii="宋体" w:hAnsi="宋体"/>
                <w:b/>
                <w:sz w:val="24"/>
              </w:rPr>
            </w:pP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检修车门电动升降器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检修灯光线路</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r>
              <w:rPr>
                <w:rFonts w:ascii="宋体" w:hAnsi="宋体" w:cs="宋体" w:hint="eastAsia"/>
                <w:sz w:val="24"/>
              </w:rPr>
              <w:t>修理包</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rPr>
          <w:rFonts w:ascii="宋体" w:hAnsi="宋体"/>
          <w:b/>
          <w:sz w:val="24"/>
        </w:rPr>
      </w:pPr>
    </w:p>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snapToGrid w:val="0"/>
        <w:spacing w:line="360" w:lineRule="auto"/>
        <w:jc w:val="right"/>
        <w:rPr>
          <w:rFonts w:ascii="宋体" w:hAnsi="宋体"/>
          <w:sz w:val="24"/>
        </w:rPr>
      </w:pPr>
    </w:p>
    <w:p w:rsidR="00D91309" w:rsidRDefault="00D91309">
      <w:pPr>
        <w:snapToGrid w:val="0"/>
        <w:spacing w:line="360" w:lineRule="auto"/>
        <w:jc w:val="right"/>
        <w:rPr>
          <w:rFonts w:ascii="宋体" w:hAnsi="宋体"/>
          <w:sz w:val="24"/>
        </w:r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lastRenderedPageBreak/>
        <w:t>经常性维修保养项目所需零配件材料费</w:t>
      </w:r>
    </w:p>
    <w:p w:rsidR="00D91309" w:rsidRPr="00F50715" w:rsidRDefault="00B71396">
      <w:pPr>
        <w:wordWrap w:val="0"/>
        <w:spacing w:afterLines="50" w:after="120"/>
        <w:jc w:val="center"/>
        <w:rPr>
          <w:rFonts w:ascii="宋体" w:hAnsi="宋体"/>
          <w:b/>
          <w:sz w:val="24"/>
          <w:u w:val="single"/>
        </w:rPr>
      </w:pPr>
      <w:r>
        <w:rPr>
          <w:rFonts w:ascii="宋体" w:hAnsi="宋体" w:hint="eastAsia"/>
          <w:b/>
          <w:color w:val="1F497D" w:themeColor="text2"/>
          <w:sz w:val="32"/>
          <w:szCs w:val="32"/>
        </w:rPr>
        <w:t xml:space="preserve">  </w:t>
      </w:r>
      <w:r w:rsidRPr="00F50715">
        <w:rPr>
          <w:rFonts w:ascii="宋体" w:hAnsi="宋体" w:hint="eastAsia"/>
          <w:b/>
          <w:sz w:val="32"/>
          <w:szCs w:val="32"/>
        </w:rPr>
        <w:t xml:space="preserve"> </w:t>
      </w:r>
      <w:r w:rsidRPr="00F50715">
        <w:rPr>
          <w:rFonts w:ascii="宋体" w:hAnsi="宋体" w:hint="eastAsia"/>
          <w:b/>
          <w:sz w:val="30"/>
          <w:szCs w:val="30"/>
        </w:rPr>
        <w:t>（2015年大众</w:t>
      </w:r>
      <w:proofErr w:type="gramStart"/>
      <w:r w:rsidRPr="00F50715">
        <w:rPr>
          <w:rFonts w:ascii="宋体" w:hAnsi="宋体" w:hint="eastAsia"/>
          <w:b/>
          <w:sz w:val="30"/>
          <w:szCs w:val="30"/>
        </w:rPr>
        <w:t>凯路威品牌</w:t>
      </w:r>
      <w:proofErr w:type="gramEnd"/>
      <w:r w:rsidRPr="00F50715">
        <w:rPr>
          <w:rFonts w:ascii="宋体" w:hAnsi="宋体" w:hint="eastAsia"/>
          <w:b/>
          <w:sz w:val="30"/>
          <w:szCs w:val="30"/>
        </w:rPr>
        <w:t>救护车，车架号：WV1C807H4JH180478）</w:t>
      </w:r>
      <w:r w:rsidRPr="00F50715">
        <w:rPr>
          <w:rFonts w:ascii="宋体" w:hAnsi="宋体"/>
          <w:sz w:val="30"/>
          <w:szCs w:val="30"/>
        </w:rPr>
        <w:t xml:space="preserve">       </w:t>
      </w:r>
      <w:r w:rsidRPr="00F50715">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汽油滤芯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proofErr w:type="gramStart"/>
            <w:r>
              <w:rPr>
                <w:rFonts w:ascii="宋体" w:hAnsi="宋体" w:cs="宋体" w:hint="eastAsia"/>
                <w:sz w:val="24"/>
              </w:rPr>
              <w:t>前轮球笼</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前轮球笼</w:t>
            </w:r>
            <w:proofErr w:type="gramEnd"/>
            <w:r>
              <w:rPr>
                <w:rFonts w:ascii="宋体" w:hAnsi="宋体" w:hint="eastAsia"/>
                <w:sz w:val="24"/>
              </w:rPr>
              <w:t>修理包</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汽油格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center"/>
        <w:rPr>
          <w:rFonts w:asciiTheme="minorEastAsia" w:hAnsiTheme="minorEastAsia" w:cs="微软雅黑"/>
          <w:color w:val="000000"/>
          <w:kern w:val="0"/>
          <w:sz w:val="32"/>
          <w:szCs w:val="32"/>
          <w:shd w:val="clear" w:color="auto" w:fill="FFFFFF"/>
        </w:rPr>
      </w:pPr>
      <w:r>
        <w:rPr>
          <w:rFonts w:ascii="宋体" w:hAnsi="宋体" w:hint="eastAsia"/>
          <w:sz w:val="24"/>
        </w:rPr>
        <w:t xml:space="preserve">                                        日期：</w:t>
      </w:r>
      <w:r>
        <w:rPr>
          <w:rFonts w:ascii="宋体" w:hAnsi="宋体" w:hint="eastAsia"/>
          <w:sz w:val="24"/>
          <w:u w:val="single"/>
        </w:rPr>
        <w:t xml:space="preserve"> </w:t>
      </w:r>
      <w:r>
        <w:rPr>
          <w:rFonts w:ascii="宋体" w:hAnsi="宋体"/>
          <w:sz w:val="24"/>
          <w:u w:val="single"/>
        </w:rPr>
        <w:t xml:space="preserve">              </w:t>
      </w:r>
    </w:p>
    <w:p w:rsidR="00D91309" w:rsidRDefault="00D91309">
      <w:pPr>
        <w:snapToGrid w:val="0"/>
        <w:spacing w:line="360" w:lineRule="auto"/>
        <w:jc w:val="right"/>
        <w:rPr>
          <w:rFonts w:ascii="宋体" w:hAnsi="宋体"/>
          <w:sz w:val="24"/>
        </w:rPr>
      </w:pPr>
    </w:p>
    <w:p w:rsidR="00D91309" w:rsidRDefault="00B71396">
      <w:pPr>
        <w:snapToGrid w:val="0"/>
        <w:spacing w:line="360" w:lineRule="auto"/>
        <w:jc w:val="right"/>
        <w:rPr>
          <w:rFonts w:ascii="宋体" w:hAnsi="宋体"/>
          <w:sz w:val="24"/>
          <w:u w:val="single"/>
        </w:rPr>
      </w:pPr>
      <w:r>
        <w:rPr>
          <w:rFonts w:ascii="宋体" w:hAnsi="宋体" w:hint="eastAsia"/>
        </w:rPr>
        <w:br w:type="page"/>
      </w:r>
    </w:p>
    <w:p w:rsidR="00D91309" w:rsidRDefault="00D91309">
      <w:pPr>
        <w:snapToGrid w:val="0"/>
        <w:spacing w:line="360" w:lineRule="auto"/>
        <w:jc w:val="right"/>
        <w:rPr>
          <w:rFonts w:ascii="宋体" w:hAnsi="宋体"/>
          <w:sz w:val="24"/>
          <w:u w:val="single"/>
        </w:r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t>经常性维修保养项目所需工时费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（2013年本田奥德</w:t>
      </w:r>
      <w:proofErr w:type="gramStart"/>
      <w:r w:rsidRPr="00F50715">
        <w:rPr>
          <w:rFonts w:ascii="宋体" w:hAnsi="宋体" w:hint="eastAsia"/>
          <w:b/>
          <w:sz w:val="30"/>
          <w:szCs w:val="30"/>
        </w:rPr>
        <w:t>赛品牌</w:t>
      </w:r>
      <w:proofErr w:type="gramEnd"/>
      <w:r w:rsidRPr="00F50715">
        <w:rPr>
          <w:rFonts w:ascii="宋体" w:hAnsi="宋体" w:hint="eastAsia"/>
          <w:b/>
          <w:sz w:val="30"/>
          <w:szCs w:val="30"/>
        </w:rPr>
        <w:t>行政车辆，车架号：LHGRB3856E8001106）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rPr>
                <w:rFonts w:ascii="宋体" w:hAnsi="宋体"/>
                <w:b/>
                <w:sz w:val="24"/>
              </w:rPr>
            </w:pPr>
            <w:r>
              <w:rPr>
                <w:rFonts w:ascii="宋体" w:hAnsi="宋体"/>
                <w:sz w:val="24"/>
              </w:rPr>
              <w:t xml:space="preserve">                                        </w:t>
            </w:r>
            <w:r>
              <w:rPr>
                <w:rFonts w:ascii="宋体" w:hAnsi="宋体"/>
                <w:b/>
                <w:sz w:val="24"/>
              </w:rPr>
              <w:t xml:space="preserve"> </w:t>
            </w: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bl>
    <w:p w:rsidR="00D91309" w:rsidRDefault="00B71396">
      <w:pPr>
        <w:wordWrap w:val="0"/>
        <w:snapToGrid w:val="0"/>
        <w:spacing w:line="360" w:lineRule="auto"/>
        <w:jc w:val="right"/>
        <w:rPr>
          <w:rFonts w:ascii="宋体" w:hAnsi="宋体"/>
          <w:sz w:val="24"/>
        </w:rPr>
      </w:pPr>
      <w:r>
        <w:rPr>
          <w:rFonts w:ascii="宋体" w:hAnsi="宋体" w:hint="eastAsia"/>
          <w:sz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r>
              <w:rPr>
                <w:rFonts w:ascii="宋体" w:hAnsi="宋体" w:cs="宋体" w:hint="eastAsia"/>
                <w:sz w:val="24"/>
              </w:rPr>
              <w:t>修理包</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jc w:val="right"/>
        <w:rPr>
          <w:rFonts w:ascii="宋体" w:hAnsi="宋体"/>
          <w:sz w:val="24"/>
        </w:rPr>
      </w:pPr>
    </w:p>
    <w:p w:rsidR="00D91309" w:rsidRDefault="00D91309"/>
    <w:p w:rsidR="00D91309" w:rsidRDefault="00D91309"/>
    <w:p w:rsidR="00D91309" w:rsidRDefault="00D91309"/>
    <w:p w:rsidR="00D91309" w:rsidRDefault="00D91309"/>
    <w:p w:rsidR="00D91309" w:rsidRDefault="00D91309"/>
    <w:p w:rsidR="00D91309" w:rsidRDefault="00D91309"/>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 xml:space="preserve"> 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pacing w:afterLines="50" w:after="120"/>
        <w:jc w:val="center"/>
        <w:rPr>
          <w:rFonts w:ascii="宋体" w:hAnsi="宋体"/>
          <w:sz w:val="24"/>
        </w:rPr>
      </w:pPr>
      <w:r>
        <w:rPr>
          <w:rFonts w:ascii="宋体" w:hAnsi="宋体" w:hint="eastAsia"/>
          <w:sz w:val="24"/>
        </w:rPr>
        <w:t xml:space="preserve">                                                日期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wordWrap w:val="0"/>
        <w:spacing w:afterLines="50" w:after="120"/>
        <w:jc w:val="center"/>
        <w:rPr>
          <w:rFonts w:ascii="宋体" w:hAnsi="宋体"/>
          <w:sz w:val="24"/>
        </w:rPr>
      </w:pPr>
    </w:p>
    <w:p w:rsidR="00D91309" w:rsidRDefault="00D91309">
      <w:pPr>
        <w:wordWrap w:val="0"/>
        <w:spacing w:afterLines="50" w:after="120"/>
        <w:jc w:val="center"/>
        <w:rPr>
          <w:rFonts w:ascii="宋体" w:hAnsi="宋体"/>
          <w:sz w:val="24"/>
        </w:rPr>
      </w:pPr>
    </w:p>
    <w:p w:rsidR="00D91309" w:rsidRDefault="00D91309">
      <w:pPr>
        <w:wordWrap w:val="0"/>
        <w:spacing w:afterLines="50" w:after="120"/>
        <w:jc w:val="center"/>
        <w:rPr>
          <w:rFonts w:ascii="宋体" w:hAnsi="宋体"/>
          <w:sz w:val="24"/>
        </w:rPr>
      </w:pPr>
    </w:p>
    <w:p w:rsidR="00D91309" w:rsidRDefault="00B71396">
      <w:pPr>
        <w:wordWrap w:val="0"/>
        <w:spacing w:afterLines="50" w:after="120"/>
        <w:jc w:val="center"/>
        <w:rPr>
          <w:rFonts w:ascii="宋体" w:hAnsi="宋体"/>
          <w:b/>
          <w:sz w:val="32"/>
          <w:szCs w:val="32"/>
        </w:rPr>
      </w:pPr>
      <w:r>
        <w:rPr>
          <w:rFonts w:hint="eastAsia"/>
        </w:rPr>
        <w:br w:type="page"/>
      </w:r>
      <w:r>
        <w:rPr>
          <w:rFonts w:ascii="宋体" w:hAnsi="宋体" w:hint="eastAsia"/>
          <w:b/>
          <w:sz w:val="32"/>
          <w:szCs w:val="32"/>
        </w:rPr>
        <w:lastRenderedPageBreak/>
        <w:t>经常性维修保养项目所需零配件材料费</w:t>
      </w:r>
    </w:p>
    <w:p w:rsidR="00D91309" w:rsidRDefault="00B71396">
      <w:pPr>
        <w:wordWrap w:val="0"/>
        <w:spacing w:afterLines="50" w:after="120"/>
        <w:jc w:val="center"/>
        <w:rPr>
          <w:rFonts w:ascii="宋体" w:hAnsi="宋体"/>
          <w:b/>
          <w:sz w:val="24"/>
          <w:u w:val="single"/>
        </w:rPr>
      </w:pPr>
      <w:r w:rsidRPr="00F50715">
        <w:rPr>
          <w:rFonts w:ascii="宋体" w:hAnsi="宋体" w:hint="eastAsia"/>
          <w:b/>
          <w:sz w:val="30"/>
          <w:szCs w:val="30"/>
        </w:rPr>
        <w:t>（2013年本田奥德</w:t>
      </w:r>
      <w:proofErr w:type="gramStart"/>
      <w:r w:rsidRPr="00F50715">
        <w:rPr>
          <w:rFonts w:ascii="宋体" w:hAnsi="宋体" w:hint="eastAsia"/>
          <w:b/>
          <w:sz w:val="30"/>
          <w:szCs w:val="30"/>
        </w:rPr>
        <w:t>赛品牌</w:t>
      </w:r>
      <w:proofErr w:type="gramEnd"/>
      <w:r w:rsidRPr="00F50715">
        <w:rPr>
          <w:rFonts w:ascii="宋体" w:hAnsi="宋体" w:hint="eastAsia"/>
          <w:b/>
          <w:sz w:val="30"/>
          <w:szCs w:val="30"/>
        </w:rPr>
        <w:t>行政车辆，车架号：LHGRB3856E8001106)</w:t>
      </w:r>
      <w:r w:rsidRPr="00F50715">
        <w:rPr>
          <w:rFonts w:ascii="宋体" w:hAnsi="宋体"/>
          <w:sz w:val="24"/>
        </w:rPr>
        <w:t xml:space="preserve">  </w:t>
      </w:r>
      <w:r>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汽油滤芯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proofErr w:type="gramStart"/>
            <w:r>
              <w:rPr>
                <w:rFonts w:ascii="宋体" w:hAnsi="宋体" w:cs="宋体" w:hint="eastAsia"/>
                <w:sz w:val="24"/>
              </w:rPr>
              <w:t>前轮球笼</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前轮球笼</w:t>
            </w:r>
            <w:proofErr w:type="gramEnd"/>
            <w:r>
              <w:rPr>
                <w:rFonts w:ascii="宋体" w:hAnsi="宋体" w:hint="eastAsia"/>
                <w:sz w:val="24"/>
              </w:rPr>
              <w:t>修理包</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汽油格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 xml:space="preserve">  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snapToGrid w:val="0"/>
        <w:spacing w:line="360" w:lineRule="auto"/>
        <w:jc w:val="right"/>
        <w:rPr>
          <w:rFonts w:ascii="宋体" w:hAnsi="宋体"/>
          <w:sz w:val="24"/>
        </w:rPr>
      </w:pPr>
    </w:p>
    <w:p w:rsidR="00D91309" w:rsidRDefault="00D91309">
      <w:pPr>
        <w:wordWrap w:val="0"/>
        <w:spacing w:afterLines="50" w:after="120"/>
        <w:jc w:val="center"/>
        <w:rPr>
          <w:rFonts w:ascii="宋体" w:hAnsi="宋体"/>
          <w:b/>
          <w:sz w:val="32"/>
          <w:szCs w:val="32"/>
        </w:rPr>
      </w:pPr>
    </w:p>
    <w:p w:rsidR="00D91309" w:rsidRDefault="00D91309">
      <w:pPr>
        <w:wordWrap w:val="0"/>
        <w:spacing w:afterLines="50" w:after="120"/>
        <w:jc w:val="center"/>
        <w:rPr>
          <w:rFonts w:ascii="宋体" w:hAnsi="宋体"/>
          <w:b/>
          <w:sz w:val="32"/>
          <w:szCs w:val="32"/>
        </w:rPr>
      </w:pPr>
    </w:p>
    <w:p w:rsidR="00D91309" w:rsidRDefault="00D91309">
      <w:pPr>
        <w:wordWrap w:val="0"/>
        <w:spacing w:afterLines="50" w:after="120"/>
        <w:jc w:val="center"/>
        <w:rPr>
          <w:rFonts w:ascii="宋体" w:hAnsi="宋体"/>
          <w:b/>
          <w:sz w:val="32"/>
          <w:szCs w:val="32"/>
        </w:rPr>
      </w:pPr>
    </w:p>
    <w:p w:rsidR="00D91309" w:rsidRDefault="00D91309">
      <w:pPr>
        <w:wordWrap w:val="0"/>
        <w:spacing w:afterLines="50" w:after="120"/>
        <w:jc w:val="center"/>
        <w:rPr>
          <w:rFonts w:ascii="宋体" w:hAnsi="宋体"/>
          <w:b/>
          <w:sz w:val="32"/>
          <w:szCs w:val="32"/>
        </w:rPr>
      </w:pPr>
    </w:p>
    <w:p w:rsidR="00D91309" w:rsidRDefault="00D91309">
      <w:pPr>
        <w:wordWrap w:val="0"/>
        <w:spacing w:afterLines="50" w:after="120"/>
        <w:jc w:val="center"/>
        <w:rPr>
          <w:rFonts w:ascii="宋体" w:hAnsi="宋体"/>
          <w:b/>
          <w:sz w:val="32"/>
          <w:szCs w:val="32"/>
        </w:rPr>
      </w:pPr>
    </w:p>
    <w:p w:rsidR="00D91309" w:rsidRDefault="00D91309">
      <w:pPr>
        <w:wordWrap w:val="0"/>
        <w:spacing w:afterLines="50" w:after="120"/>
        <w:jc w:val="center"/>
        <w:rPr>
          <w:rFonts w:ascii="宋体" w:hAnsi="宋体"/>
          <w:b/>
          <w:sz w:val="32"/>
          <w:szCs w:val="32"/>
        </w:rPr>
      </w:pPr>
    </w:p>
    <w:p w:rsidR="00D91309" w:rsidRDefault="00B71396">
      <w:pPr>
        <w:wordWrap w:val="0"/>
        <w:spacing w:afterLines="50" w:after="120"/>
        <w:jc w:val="center"/>
        <w:rPr>
          <w:rFonts w:ascii="宋体" w:hAnsi="宋体"/>
          <w:b/>
          <w:sz w:val="32"/>
          <w:szCs w:val="32"/>
        </w:rPr>
      </w:pPr>
      <w:r>
        <w:rPr>
          <w:rFonts w:ascii="宋体" w:hAnsi="宋体" w:hint="eastAsia"/>
          <w:b/>
          <w:sz w:val="32"/>
          <w:szCs w:val="32"/>
        </w:rPr>
        <w:lastRenderedPageBreak/>
        <w:t>经常性维修保养项目所需工时费</w:t>
      </w:r>
    </w:p>
    <w:p w:rsidR="00D91309" w:rsidRPr="00F50715" w:rsidRDefault="00B71396">
      <w:pPr>
        <w:wordWrap w:val="0"/>
        <w:spacing w:afterLines="50" w:after="120"/>
        <w:jc w:val="center"/>
        <w:rPr>
          <w:rFonts w:ascii="宋体" w:hAnsi="宋体"/>
          <w:b/>
          <w:sz w:val="30"/>
          <w:szCs w:val="30"/>
        </w:rPr>
      </w:pPr>
      <w:r w:rsidRPr="00F50715">
        <w:rPr>
          <w:rFonts w:ascii="宋体" w:hAnsi="宋体" w:hint="eastAsia"/>
          <w:b/>
          <w:sz w:val="30"/>
          <w:szCs w:val="30"/>
        </w:rPr>
        <w:t>（2012年奔驰威</w:t>
      </w:r>
      <w:proofErr w:type="gramStart"/>
      <w:r w:rsidRPr="00F50715">
        <w:rPr>
          <w:rFonts w:ascii="宋体" w:hAnsi="宋体" w:hint="eastAsia"/>
          <w:b/>
          <w:sz w:val="30"/>
          <w:szCs w:val="30"/>
        </w:rPr>
        <w:t>霆</w:t>
      </w:r>
      <w:proofErr w:type="gramEnd"/>
      <w:r w:rsidRPr="00F50715">
        <w:rPr>
          <w:rFonts w:ascii="宋体" w:hAnsi="宋体" w:hint="eastAsia"/>
          <w:b/>
          <w:sz w:val="30"/>
          <w:szCs w:val="30"/>
        </w:rPr>
        <w:t>品牌行政车辆，车架号：LB1WA6884C8026237）</w:t>
      </w:r>
    </w:p>
    <w:p w:rsidR="00D91309" w:rsidRDefault="00B71396">
      <w:pPr>
        <w:wordWrap w:val="0"/>
        <w:rPr>
          <w:rFonts w:ascii="宋体" w:hAnsi="宋体"/>
          <w:sz w:val="24"/>
          <w:u w:val="single"/>
        </w:rPr>
      </w:pPr>
      <w:r>
        <w:rPr>
          <w:rFonts w:ascii="宋体" w:hAnsi="宋体"/>
          <w:sz w:val="24"/>
        </w:rPr>
        <w:t xml:space="preserve">                                        </w:t>
      </w:r>
      <w:r>
        <w:rPr>
          <w:rFonts w:ascii="宋体" w:hAnsi="宋体"/>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2977"/>
        <w:gridCol w:w="2486"/>
      </w:tblGrid>
      <w:tr w:rsidR="00D91309">
        <w:trPr>
          <w:trHeight w:val="454"/>
          <w:tblHeader/>
          <w:jc w:val="center"/>
        </w:trPr>
        <w:tc>
          <w:tcPr>
            <w:tcW w:w="3765" w:type="dxa"/>
            <w:vAlign w:val="center"/>
          </w:tcPr>
          <w:p w:rsidR="00D91309" w:rsidRDefault="00B71396">
            <w:pPr>
              <w:wordWrap w:val="0"/>
              <w:snapToGrid w:val="0"/>
              <w:jc w:val="center"/>
              <w:rPr>
                <w:rFonts w:ascii="宋体" w:hAnsi="宋体"/>
                <w:b/>
                <w:sz w:val="24"/>
              </w:rPr>
            </w:pPr>
            <w:r>
              <w:rPr>
                <w:rFonts w:ascii="宋体" w:hAnsi="宋体" w:hint="eastAsia"/>
                <w:b/>
                <w:sz w:val="24"/>
              </w:rPr>
              <w:t>项         目</w:t>
            </w:r>
          </w:p>
        </w:tc>
        <w:tc>
          <w:tcPr>
            <w:tcW w:w="2977" w:type="dxa"/>
            <w:vAlign w:val="center"/>
          </w:tcPr>
          <w:p w:rsidR="00D91309" w:rsidRDefault="00B71396">
            <w:pPr>
              <w:wordWrap w:val="0"/>
              <w:snapToGrid w:val="0"/>
              <w:jc w:val="center"/>
              <w:rPr>
                <w:rFonts w:ascii="宋体" w:hAnsi="宋体"/>
                <w:b/>
                <w:sz w:val="24"/>
              </w:rPr>
            </w:pPr>
            <w:r>
              <w:rPr>
                <w:rFonts w:ascii="宋体" w:hAnsi="宋体" w:hint="eastAsia"/>
                <w:b/>
                <w:sz w:val="24"/>
              </w:rPr>
              <w:t>优惠前工时费（元）</w:t>
            </w:r>
          </w:p>
        </w:tc>
        <w:tc>
          <w:tcPr>
            <w:tcW w:w="2486" w:type="dxa"/>
            <w:vAlign w:val="center"/>
          </w:tcPr>
          <w:p w:rsidR="00D91309" w:rsidRDefault="00B71396">
            <w:pPr>
              <w:wordWrap w:val="0"/>
              <w:snapToGrid w:val="0"/>
              <w:jc w:val="center"/>
              <w:rPr>
                <w:rFonts w:ascii="宋体" w:hAnsi="宋体"/>
                <w:b/>
                <w:sz w:val="24"/>
              </w:rPr>
            </w:pPr>
            <w:r>
              <w:rPr>
                <w:rFonts w:ascii="宋体" w:hAnsi="宋体" w:hint="eastAsia"/>
                <w:b/>
                <w:sz w:val="24"/>
              </w:rPr>
              <w:t>优惠后工时费（元）</w:t>
            </w:r>
          </w:p>
        </w:tc>
      </w:tr>
      <w:tr w:rsidR="00D91309">
        <w:trPr>
          <w:trHeight w:val="454"/>
          <w:jc w:val="center"/>
        </w:trPr>
        <w:tc>
          <w:tcPr>
            <w:tcW w:w="3765" w:type="dxa"/>
            <w:vAlign w:val="center"/>
          </w:tcPr>
          <w:p w:rsidR="00D91309" w:rsidRDefault="00B71396">
            <w:pPr>
              <w:wordWrap w:val="0"/>
              <w:autoSpaceDN w:val="0"/>
              <w:rPr>
                <w:rFonts w:ascii="宋体" w:hAnsi="宋体"/>
                <w:sz w:val="24"/>
              </w:rPr>
            </w:pPr>
            <w:r>
              <w:rPr>
                <w:rFonts w:ascii="宋体" w:hAnsi="宋体" w:hint="eastAsia"/>
                <w:sz w:val="24"/>
              </w:rPr>
              <w:t>发动机电喷系统检测诊断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电控自动变速系统检测诊断</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四轮定位（FMC）（包括检、修工时费）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ABS制动系统抱死系统检测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sz w:val="24"/>
              </w:rPr>
            </w:pPr>
            <w:r>
              <w:rPr>
                <w:rFonts w:ascii="宋体" w:hAnsi="宋体" w:hint="eastAsia"/>
                <w:sz w:val="24"/>
              </w:rPr>
              <w:t>发动机保养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四轮保养</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更换后刹车片</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更换前刹车盘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更换后刹车盘</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更换制动钳</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更换轮胎</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更换变速箱油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更换刹车油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更换防冻液</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更换方向机油</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空调加注氟利昂</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更换大灯灯泡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更换小灯灯泡</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电脑检测</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hint="eastAsia"/>
                <w:sz w:val="24"/>
              </w:rPr>
              <w:t>更换正</w:t>
            </w:r>
            <w:proofErr w:type="gramEnd"/>
            <w:r>
              <w:rPr>
                <w:rFonts w:ascii="宋体" w:hAnsi="宋体" w:hint="eastAsia"/>
                <w:sz w:val="24"/>
              </w:rPr>
              <w:t>时皮带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更换V型皮带</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更换减震器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w:t>
            </w:r>
            <w:proofErr w:type="gramStart"/>
            <w:r>
              <w:rPr>
                <w:rFonts w:ascii="宋体" w:hAnsi="宋体" w:hint="eastAsia"/>
                <w:sz w:val="24"/>
              </w:rPr>
              <w:t>下摆臂球头</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更换下摆臂总成</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lastRenderedPageBreak/>
              <w:t>检修车门电动升降器</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检修灯光线路</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hint="eastAsia"/>
                <w:sz w:val="24"/>
              </w:rPr>
              <w:t>检修发动机故障灯亮</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更换发电机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更换起动机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更换前轮轴承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更换后轮轴承</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更换摇窗机</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w:t>
            </w:r>
            <w:proofErr w:type="gramStart"/>
            <w:r>
              <w:rPr>
                <w:rFonts w:ascii="宋体" w:hAnsi="宋体" w:cs="宋体" w:hint="eastAsia"/>
                <w:sz w:val="24"/>
              </w:rPr>
              <w:t>前轮球笼</w:t>
            </w:r>
            <w:proofErr w:type="gramEnd"/>
            <w:r>
              <w:rPr>
                <w:rFonts w:ascii="宋体" w:hAnsi="宋体" w:cs="宋体" w:hint="eastAsia"/>
                <w:sz w:val="24"/>
              </w:rPr>
              <w:t>修理包</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proofErr w:type="gramStart"/>
            <w:r>
              <w:rPr>
                <w:rFonts w:ascii="宋体" w:hAnsi="宋体" w:cs="宋体" w:hint="eastAsia"/>
                <w:sz w:val="24"/>
              </w:rPr>
              <w:t>更换锁块</w:t>
            </w:r>
            <w:proofErr w:type="gramEnd"/>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更换水箱</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rPr>
                <w:rFonts w:ascii="宋体" w:hAnsi="宋体" w:cs="宋体"/>
                <w:sz w:val="24"/>
              </w:rPr>
            </w:pPr>
            <w:r>
              <w:rPr>
                <w:rFonts w:ascii="宋体" w:hAnsi="宋体" w:cs="宋体" w:hint="eastAsia"/>
                <w:sz w:val="24"/>
              </w:rPr>
              <w:t>更换水泵</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B71396">
            <w:pPr>
              <w:wordWrap w:val="0"/>
              <w:snapToGrid w:val="0"/>
              <w:rPr>
                <w:rFonts w:ascii="宋体" w:hAnsi="宋体" w:cs="宋体"/>
                <w:sz w:val="24"/>
              </w:rPr>
            </w:pPr>
            <w:r>
              <w:rPr>
                <w:rFonts w:ascii="宋体" w:hAnsi="宋体" w:cs="宋体" w:hint="eastAsia"/>
                <w:sz w:val="24"/>
              </w:rPr>
              <w:t>更换蓄电池</w:t>
            </w: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3765" w:type="dxa"/>
            <w:vAlign w:val="center"/>
          </w:tcPr>
          <w:p w:rsidR="00D91309" w:rsidRDefault="00D91309">
            <w:pPr>
              <w:wordWrap w:val="0"/>
              <w:rPr>
                <w:rFonts w:ascii="宋体" w:hAnsi="宋体" w:cs="宋体"/>
                <w:sz w:val="24"/>
              </w:rPr>
            </w:pPr>
          </w:p>
        </w:tc>
        <w:tc>
          <w:tcPr>
            <w:tcW w:w="2977" w:type="dxa"/>
            <w:vAlign w:val="center"/>
          </w:tcPr>
          <w:p w:rsidR="00D91309" w:rsidRDefault="00D91309">
            <w:pPr>
              <w:wordWrap w:val="0"/>
              <w:snapToGrid w:val="0"/>
              <w:rPr>
                <w:rFonts w:ascii="宋体" w:hAnsi="宋体"/>
                <w:sz w:val="24"/>
              </w:rPr>
            </w:pPr>
          </w:p>
        </w:tc>
        <w:tc>
          <w:tcPr>
            <w:tcW w:w="2486" w:type="dxa"/>
            <w:vAlign w:val="center"/>
          </w:tcPr>
          <w:p w:rsidR="00D91309" w:rsidRDefault="00D91309">
            <w:pPr>
              <w:wordWrap w:val="0"/>
              <w:snapToGrid w:val="0"/>
              <w:rPr>
                <w:rFonts w:ascii="宋体" w:hAnsi="宋体"/>
                <w:sz w:val="24"/>
              </w:rPr>
            </w:pPr>
          </w:p>
        </w:tc>
      </w:tr>
      <w:tr w:rsidR="00D91309">
        <w:trPr>
          <w:trHeight w:val="454"/>
          <w:jc w:val="center"/>
        </w:trPr>
        <w:tc>
          <w:tcPr>
            <w:tcW w:w="9228" w:type="dxa"/>
            <w:gridSpan w:val="3"/>
            <w:vAlign w:val="center"/>
          </w:tcPr>
          <w:p w:rsidR="00D91309" w:rsidRDefault="00B71396">
            <w:pPr>
              <w:wordWrap w:val="0"/>
              <w:snapToGrid w:val="0"/>
              <w:spacing w:line="360" w:lineRule="auto"/>
              <w:ind w:firstLineChars="1600" w:firstLine="3855"/>
              <w:rPr>
                <w:rFonts w:ascii="宋体" w:hAnsi="宋体"/>
                <w:sz w:val="24"/>
              </w:rPr>
            </w:pPr>
            <w:r>
              <w:rPr>
                <w:rFonts w:ascii="宋体" w:hAnsi="宋体" w:hint="eastAsia"/>
                <w:b/>
                <w:sz w:val="24"/>
              </w:rPr>
              <w:t>工时费优惠率：</w:t>
            </w:r>
            <w:r>
              <w:rPr>
                <w:rFonts w:ascii="宋体" w:hAnsi="宋体" w:hint="eastAsia"/>
                <w:sz w:val="24"/>
                <w:u w:val="single"/>
              </w:rPr>
              <w:t xml:space="preserve">    </w:t>
            </w:r>
            <w:r>
              <w:rPr>
                <w:rFonts w:ascii="宋体" w:hAnsi="宋体" w:hint="eastAsia"/>
                <w:sz w:val="24"/>
              </w:rPr>
              <w:t>%</w:t>
            </w:r>
          </w:p>
        </w:tc>
      </w:tr>
    </w:tbl>
    <w:p w:rsidR="00D91309" w:rsidRDefault="00D91309">
      <w:pPr>
        <w:wordWrap w:val="0"/>
        <w:snapToGrid w:val="0"/>
        <w:spacing w:line="360" w:lineRule="auto"/>
        <w:rPr>
          <w:rFonts w:ascii="宋体" w:hAnsi="宋体"/>
          <w:b/>
          <w:sz w:val="24"/>
        </w:rPr>
      </w:pPr>
    </w:p>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pacing w:afterLines="50" w:after="120"/>
        <w:jc w:val="center"/>
        <w:rPr>
          <w:rFonts w:ascii="宋体" w:hAnsi="宋体"/>
          <w:b/>
          <w:sz w:val="32"/>
          <w:szCs w:val="32"/>
        </w:rPr>
      </w:pPr>
      <w:r>
        <w:rPr>
          <w:rFonts w:ascii="宋体" w:hAnsi="宋体" w:hint="eastAsia"/>
        </w:rPr>
        <w:br w:type="page"/>
      </w:r>
      <w:r>
        <w:rPr>
          <w:rFonts w:ascii="宋体" w:hAnsi="宋体" w:hint="eastAsia"/>
          <w:b/>
          <w:sz w:val="32"/>
          <w:szCs w:val="32"/>
        </w:rPr>
        <w:lastRenderedPageBreak/>
        <w:t>经常性维修保养项目所需零配件材料费</w:t>
      </w:r>
    </w:p>
    <w:p w:rsidR="00D91309" w:rsidRDefault="00B71396">
      <w:pPr>
        <w:wordWrap w:val="0"/>
        <w:snapToGrid w:val="0"/>
        <w:spacing w:line="360" w:lineRule="auto"/>
        <w:rPr>
          <w:rFonts w:ascii="宋体" w:hAnsi="宋体"/>
          <w:b/>
          <w:sz w:val="24"/>
          <w:u w:val="single"/>
        </w:rPr>
      </w:pPr>
      <w:r w:rsidRPr="00F50715">
        <w:rPr>
          <w:rFonts w:ascii="宋体" w:hAnsi="宋体" w:hint="eastAsia"/>
          <w:b/>
          <w:sz w:val="30"/>
          <w:szCs w:val="30"/>
        </w:rPr>
        <w:t>(2012年奔驰威</w:t>
      </w:r>
      <w:proofErr w:type="gramStart"/>
      <w:r w:rsidRPr="00F50715">
        <w:rPr>
          <w:rFonts w:ascii="宋体" w:hAnsi="宋体" w:hint="eastAsia"/>
          <w:b/>
          <w:sz w:val="30"/>
          <w:szCs w:val="30"/>
        </w:rPr>
        <w:t>霆</w:t>
      </w:r>
      <w:proofErr w:type="gramEnd"/>
      <w:r w:rsidRPr="00F50715">
        <w:rPr>
          <w:rFonts w:ascii="宋体" w:hAnsi="宋体" w:hint="eastAsia"/>
          <w:b/>
          <w:sz w:val="30"/>
          <w:szCs w:val="30"/>
        </w:rPr>
        <w:t>品牌行政车辆，车架号：LB1WA6884C8026237)</w:t>
      </w:r>
      <w:r w:rsidRPr="00F50715">
        <w:rPr>
          <w:rFonts w:ascii="宋体" w:hAnsi="宋体"/>
          <w:sz w:val="24"/>
        </w:rPr>
        <w:t xml:space="preserve">   </w:t>
      </w:r>
      <w:r>
        <w:rPr>
          <w:rFonts w:ascii="宋体" w:hAnsi="宋体"/>
          <w:sz w:val="24"/>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091"/>
        <w:gridCol w:w="2551"/>
        <w:gridCol w:w="2338"/>
      </w:tblGrid>
      <w:tr w:rsidR="00D91309">
        <w:trPr>
          <w:trHeight w:val="454"/>
          <w:tblHeader/>
          <w:jc w:val="center"/>
        </w:trPr>
        <w:tc>
          <w:tcPr>
            <w:tcW w:w="2518" w:type="dxa"/>
            <w:vAlign w:val="center"/>
          </w:tcPr>
          <w:p w:rsidR="00D91309" w:rsidRDefault="00B71396">
            <w:pPr>
              <w:wordWrap w:val="0"/>
              <w:snapToGrid w:val="0"/>
              <w:jc w:val="center"/>
              <w:rPr>
                <w:rFonts w:ascii="宋体" w:hAnsi="宋体"/>
                <w:b/>
                <w:sz w:val="24"/>
              </w:rPr>
            </w:pPr>
            <w:r>
              <w:rPr>
                <w:rFonts w:ascii="宋体" w:hAnsi="宋体" w:hint="eastAsia"/>
                <w:b/>
                <w:sz w:val="24"/>
              </w:rPr>
              <w:t>名称</w:t>
            </w:r>
          </w:p>
        </w:tc>
        <w:tc>
          <w:tcPr>
            <w:tcW w:w="2091" w:type="dxa"/>
            <w:vAlign w:val="center"/>
          </w:tcPr>
          <w:p w:rsidR="00D91309" w:rsidRDefault="00B71396">
            <w:pPr>
              <w:wordWrap w:val="0"/>
              <w:snapToGrid w:val="0"/>
              <w:jc w:val="center"/>
              <w:rPr>
                <w:rFonts w:ascii="宋体" w:hAnsi="宋体"/>
                <w:b/>
                <w:sz w:val="24"/>
              </w:rPr>
            </w:pPr>
            <w:r>
              <w:rPr>
                <w:rFonts w:ascii="宋体" w:hAnsi="宋体" w:hint="eastAsia"/>
                <w:b/>
                <w:sz w:val="24"/>
              </w:rPr>
              <w:t>规格型号</w:t>
            </w:r>
          </w:p>
        </w:tc>
        <w:tc>
          <w:tcPr>
            <w:tcW w:w="2551" w:type="dxa"/>
            <w:vAlign w:val="center"/>
          </w:tcPr>
          <w:p w:rsidR="00D91309" w:rsidRDefault="00B71396">
            <w:pPr>
              <w:wordWrap w:val="0"/>
              <w:snapToGrid w:val="0"/>
              <w:jc w:val="center"/>
              <w:rPr>
                <w:rFonts w:ascii="宋体" w:hAnsi="宋体"/>
                <w:b/>
                <w:sz w:val="24"/>
              </w:rPr>
            </w:pPr>
            <w:r>
              <w:rPr>
                <w:rFonts w:ascii="宋体" w:hAnsi="宋体" w:hint="eastAsia"/>
                <w:b/>
                <w:sz w:val="24"/>
              </w:rPr>
              <w:t>优惠前所需材料费（元）</w:t>
            </w:r>
          </w:p>
        </w:tc>
        <w:tc>
          <w:tcPr>
            <w:tcW w:w="2338" w:type="dxa"/>
            <w:vAlign w:val="center"/>
          </w:tcPr>
          <w:p w:rsidR="00D91309" w:rsidRDefault="00B71396">
            <w:pPr>
              <w:wordWrap w:val="0"/>
              <w:snapToGrid w:val="0"/>
              <w:jc w:val="center"/>
              <w:rPr>
                <w:rFonts w:ascii="宋体" w:hAnsi="宋体"/>
                <w:b/>
                <w:sz w:val="24"/>
              </w:rPr>
            </w:pPr>
            <w:r>
              <w:rPr>
                <w:rFonts w:ascii="宋体" w:hAnsi="宋体" w:hint="eastAsia"/>
                <w:b/>
                <w:sz w:val="24"/>
              </w:rPr>
              <w:t>优惠后所需材料费（元）</w:t>
            </w: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机油格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r>
              <w:rPr>
                <w:rFonts w:ascii="宋体" w:hAnsi="宋体" w:cs="宋体" w:hint="eastAsia"/>
                <w:sz w:val="24"/>
              </w:rPr>
              <w:t>汽油滤芯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cs="宋体"/>
                <w:sz w:val="24"/>
              </w:rPr>
            </w:pPr>
            <w:proofErr w:type="gramStart"/>
            <w:r>
              <w:rPr>
                <w:rFonts w:ascii="宋体" w:hAnsi="宋体" w:cs="宋体" w:hint="eastAsia"/>
                <w:sz w:val="24"/>
              </w:rPr>
              <w:t>前轮球笼</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前轮球笼</w:t>
            </w:r>
            <w:proofErr w:type="gramEnd"/>
            <w:r>
              <w:rPr>
                <w:rFonts w:ascii="宋体" w:hAnsi="宋体" w:hint="eastAsia"/>
                <w:sz w:val="24"/>
              </w:rPr>
              <w:t>修理包</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右前门升降器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防冻液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制动液</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proofErr w:type="gramStart"/>
            <w:r>
              <w:rPr>
                <w:rFonts w:ascii="宋体" w:hAnsi="宋体" w:hint="eastAsia"/>
                <w:sz w:val="24"/>
              </w:rPr>
              <w:t>助力油</w:t>
            </w:r>
            <w:proofErr w:type="gramEnd"/>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空气格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汽油格</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升降器开关</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雨刮片（片）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时</w:t>
            </w:r>
            <w:proofErr w:type="gramStart"/>
            <w:r>
              <w:rPr>
                <w:rFonts w:ascii="宋体" w:hAnsi="宋体" w:hint="eastAsia"/>
                <w:sz w:val="24"/>
              </w:rPr>
              <w:t>规</w:t>
            </w:r>
            <w:proofErr w:type="gramEnd"/>
            <w:r>
              <w:rPr>
                <w:rFonts w:ascii="宋体" w:hAnsi="宋体" w:hint="eastAsia"/>
                <w:sz w:val="24"/>
              </w:rPr>
              <w:t>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空调皮带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发电机皮带</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蓄电池</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水泵</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水箱</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后减震器</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后刹车片</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后刹车盘</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lastRenderedPageBreak/>
              <w:t>发电机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启动机</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左前门锁块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后保险杠</w:t>
            </w:r>
          </w:p>
        </w:tc>
        <w:tc>
          <w:tcPr>
            <w:tcW w:w="2091" w:type="dxa"/>
            <w:vAlign w:val="center"/>
          </w:tcPr>
          <w:p w:rsidR="00D91309" w:rsidRDefault="00D91309">
            <w:pPr>
              <w:wordWrap w:val="0"/>
              <w:jc w:val="center"/>
              <w:rPr>
                <w:rFonts w:ascii="宋体" w:hAnsi="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右前门锁块</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后轮轴承</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前制动嵌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大灯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后视镜</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尾灯</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2518" w:type="dxa"/>
            <w:vAlign w:val="center"/>
          </w:tcPr>
          <w:p w:rsidR="00D91309" w:rsidRDefault="00B71396">
            <w:pPr>
              <w:wordWrap w:val="0"/>
              <w:jc w:val="center"/>
              <w:rPr>
                <w:rFonts w:ascii="宋体" w:hAnsi="宋体"/>
                <w:sz w:val="24"/>
              </w:rPr>
            </w:pPr>
            <w:r>
              <w:rPr>
                <w:rFonts w:ascii="宋体" w:hAnsi="宋体" w:hint="eastAsia"/>
                <w:sz w:val="24"/>
              </w:rPr>
              <w:t>后制动嵌</w:t>
            </w:r>
          </w:p>
        </w:tc>
        <w:tc>
          <w:tcPr>
            <w:tcW w:w="2091" w:type="dxa"/>
            <w:vAlign w:val="center"/>
          </w:tcPr>
          <w:p w:rsidR="00D91309" w:rsidRDefault="00D91309">
            <w:pPr>
              <w:wordWrap w:val="0"/>
              <w:jc w:val="center"/>
              <w:rPr>
                <w:rFonts w:ascii="宋体" w:hAnsi="宋体" w:cs="宋体"/>
                <w:sz w:val="24"/>
              </w:rPr>
            </w:pPr>
          </w:p>
        </w:tc>
        <w:tc>
          <w:tcPr>
            <w:tcW w:w="2551" w:type="dxa"/>
            <w:vAlign w:val="center"/>
          </w:tcPr>
          <w:p w:rsidR="00D91309" w:rsidRDefault="00D91309">
            <w:pPr>
              <w:wordWrap w:val="0"/>
              <w:snapToGrid w:val="0"/>
              <w:jc w:val="center"/>
              <w:rPr>
                <w:rFonts w:ascii="宋体" w:hAnsi="宋体"/>
                <w:sz w:val="24"/>
              </w:rPr>
            </w:pPr>
          </w:p>
        </w:tc>
        <w:tc>
          <w:tcPr>
            <w:tcW w:w="2338" w:type="dxa"/>
            <w:vAlign w:val="center"/>
          </w:tcPr>
          <w:p w:rsidR="00D91309" w:rsidRDefault="00D91309">
            <w:pPr>
              <w:wordWrap w:val="0"/>
              <w:snapToGrid w:val="0"/>
              <w:jc w:val="center"/>
              <w:rPr>
                <w:rFonts w:ascii="宋体" w:hAnsi="宋体"/>
                <w:sz w:val="24"/>
              </w:rPr>
            </w:pPr>
          </w:p>
        </w:tc>
      </w:tr>
      <w:tr w:rsidR="00D91309">
        <w:trPr>
          <w:trHeight w:val="454"/>
          <w:jc w:val="center"/>
        </w:trPr>
        <w:tc>
          <w:tcPr>
            <w:tcW w:w="9498" w:type="dxa"/>
            <w:gridSpan w:val="4"/>
            <w:vAlign w:val="center"/>
          </w:tcPr>
          <w:p w:rsidR="00D91309" w:rsidRDefault="00B71396">
            <w:pPr>
              <w:wordWrap w:val="0"/>
              <w:snapToGrid w:val="0"/>
              <w:jc w:val="center"/>
              <w:rPr>
                <w:rFonts w:ascii="宋体" w:hAnsi="宋体"/>
                <w:b/>
                <w:sz w:val="24"/>
              </w:rPr>
            </w:pPr>
            <w:r>
              <w:rPr>
                <w:rFonts w:ascii="宋体" w:hAnsi="宋体" w:hint="eastAsia"/>
                <w:b/>
                <w:sz w:val="24"/>
              </w:rPr>
              <w:t>材料费优惠率：</w:t>
            </w:r>
            <w:r>
              <w:rPr>
                <w:rFonts w:ascii="宋体" w:hAnsi="宋体" w:hint="eastAsia"/>
                <w:b/>
                <w:sz w:val="24"/>
                <w:u w:val="single"/>
              </w:rPr>
              <w:t xml:space="preserve">   </w:t>
            </w:r>
            <w:r>
              <w:rPr>
                <w:rFonts w:ascii="宋体" w:hAnsi="宋体" w:hint="eastAsia"/>
                <w:b/>
                <w:sz w:val="24"/>
              </w:rPr>
              <w:t>%</w:t>
            </w:r>
          </w:p>
        </w:tc>
      </w:tr>
    </w:tbl>
    <w:p w:rsidR="00D91309" w:rsidRDefault="00D91309">
      <w:pPr>
        <w:wordWrap w:val="0"/>
        <w:snapToGrid w:val="0"/>
        <w:spacing w:line="360" w:lineRule="auto"/>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rPr>
        <w:sectPr w:rsidR="00D91309">
          <w:pgSz w:w="11906" w:h="16838"/>
          <w:pgMar w:top="1418" w:right="1418" w:bottom="1418" w:left="1418" w:header="851" w:footer="794" w:gutter="0"/>
          <w:cols w:space="720"/>
          <w:docGrid w:linePitch="312"/>
        </w:sect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p>
    <w:p w:rsidR="00D91309" w:rsidRDefault="00B71396">
      <w:pPr>
        <w:wordWrap w:val="0"/>
        <w:spacing w:line="360" w:lineRule="auto"/>
        <w:ind w:firstLineChars="100" w:firstLine="281"/>
        <w:jc w:val="left"/>
        <w:outlineLvl w:val="1"/>
        <w:rPr>
          <w:rFonts w:ascii="宋体" w:hAnsi="宋体"/>
          <w:b/>
          <w:sz w:val="28"/>
          <w:szCs w:val="28"/>
        </w:rPr>
      </w:pPr>
      <w:bookmarkStart w:id="4" w:name="_Toc88830442"/>
      <w:bookmarkStart w:id="5" w:name="_Toc24662752"/>
      <w:r>
        <w:rPr>
          <w:rFonts w:ascii="宋体" w:hAnsi="宋体" w:hint="eastAsia"/>
          <w:b/>
          <w:sz w:val="28"/>
          <w:szCs w:val="28"/>
        </w:rPr>
        <w:lastRenderedPageBreak/>
        <w:t>附件二</w:t>
      </w:r>
    </w:p>
    <w:p w:rsidR="00D91309" w:rsidRDefault="00B71396">
      <w:pPr>
        <w:wordWrap w:val="0"/>
        <w:spacing w:line="360" w:lineRule="auto"/>
        <w:ind w:firstLineChars="100" w:firstLine="281"/>
        <w:jc w:val="left"/>
        <w:outlineLvl w:val="1"/>
        <w:rPr>
          <w:rFonts w:ascii="宋体" w:hAnsi="宋体"/>
          <w:b/>
          <w:sz w:val="28"/>
          <w:szCs w:val="28"/>
        </w:rPr>
      </w:pPr>
      <w:r>
        <w:rPr>
          <w:rFonts w:ascii="宋体" w:hAnsi="宋体" w:hint="eastAsia"/>
          <w:b/>
          <w:sz w:val="28"/>
          <w:szCs w:val="28"/>
        </w:rPr>
        <w:t>基本设施一览表及独立经营场地证明(产权证明或租赁合同)格式</w:t>
      </w:r>
      <w:bookmarkEnd w:id="4"/>
      <w:bookmarkEnd w:id="5"/>
    </w:p>
    <w:p w:rsidR="00D91309" w:rsidRDefault="00B71396">
      <w:pPr>
        <w:wordWrap w:val="0"/>
        <w:spacing w:afterLines="50" w:after="120"/>
        <w:jc w:val="center"/>
        <w:rPr>
          <w:rFonts w:ascii="宋体" w:hAnsi="宋体"/>
          <w:b/>
          <w:sz w:val="32"/>
          <w:szCs w:val="32"/>
        </w:rPr>
      </w:pPr>
      <w:r>
        <w:rPr>
          <w:rFonts w:ascii="宋体" w:hAnsi="宋体" w:hint="eastAsia"/>
          <w:b/>
          <w:sz w:val="32"/>
          <w:szCs w:val="32"/>
        </w:rPr>
        <w:t>基本设施一览表</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248"/>
        <w:gridCol w:w="1744"/>
        <w:gridCol w:w="1359"/>
        <w:gridCol w:w="1521"/>
        <w:gridCol w:w="1374"/>
        <w:gridCol w:w="1502"/>
      </w:tblGrid>
      <w:tr w:rsidR="00D91309">
        <w:trPr>
          <w:trHeight w:val="567"/>
          <w:jc w:val="center"/>
        </w:trPr>
        <w:tc>
          <w:tcPr>
            <w:tcW w:w="1746" w:type="dxa"/>
            <w:gridSpan w:val="2"/>
            <w:vAlign w:val="center"/>
          </w:tcPr>
          <w:p w:rsidR="00D91309" w:rsidRDefault="00B71396">
            <w:pPr>
              <w:wordWrap w:val="0"/>
              <w:jc w:val="center"/>
              <w:rPr>
                <w:rFonts w:ascii="宋体" w:hAnsi="宋体"/>
                <w:b/>
                <w:sz w:val="24"/>
              </w:rPr>
            </w:pPr>
            <w:r>
              <w:rPr>
                <w:rFonts w:ascii="宋体" w:hAnsi="宋体" w:hint="eastAsia"/>
                <w:b/>
                <w:sz w:val="24"/>
              </w:rPr>
              <w:t>名称</w:t>
            </w:r>
          </w:p>
        </w:tc>
        <w:tc>
          <w:tcPr>
            <w:tcW w:w="1744" w:type="dxa"/>
            <w:vAlign w:val="center"/>
          </w:tcPr>
          <w:p w:rsidR="00D91309" w:rsidRDefault="00B71396">
            <w:pPr>
              <w:wordWrap w:val="0"/>
              <w:jc w:val="center"/>
              <w:rPr>
                <w:rFonts w:ascii="宋体" w:hAnsi="宋体"/>
                <w:b/>
                <w:sz w:val="24"/>
              </w:rPr>
            </w:pPr>
            <w:r>
              <w:rPr>
                <w:rFonts w:ascii="宋体" w:hAnsi="宋体" w:hint="eastAsia"/>
                <w:b/>
                <w:sz w:val="24"/>
              </w:rPr>
              <w:t>面积</w:t>
            </w:r>
          </w:p>
        </w:tc>
        <w:tc>
          <w:tcPr>
            <w:tcW w:w="1359" w:type="dxa"/>
            <w:vAlign w:val="center"/>
          </w:tcPr>
          <w:p w:rsidR="00D91309" w:rsidRDefault="00B71396">
            <w:pPr>
              <w:wordWrap w:val="0"/>
              <w:jc w:val="center"/>
              <w:rPr>
                <w:rFonts w:ascii="宋体" w:hAnsi="宋体"/>
                <w:b/>
                <w:sz w:val="24"/>
              </w:rPr>
            </w:pPr>
            <w:r>
              <w:rPr>
                <w:rFonts w:ascii="宋体" w:hAnsi="宋体" w:hint="eastAsia"/>
                <w:b/>
                <w:sz w:val="24"/>
              </w:rPr>
              <w:t>结构</w:t>
            </w:r>
          </w:p>
        </w:tc>
        <w:tc>
          <w:tcPr>
            <w:tcW w:w="1521" w:type="dxa"/>
            <w:vAlign w:val="center"/>
          </w:tcPr>
          <w:p w:rsidR="00D91309" w:rsidRDefault="00B71396">
            <w:pPr>
              <w:wordWrap w:val="0"/>
              <w:jc w:val="center"/>
              <w:rPr>
                <w:rFonts w:ascii="宋体" w:hAnsi="宋体"/>
                <w:b/>
                <w:sz w:val="24"/>
              </w:rPr>
            </w:pPr>
            <w:r>
              <w:rPr>
                <w:rFonts w:ascii="宋体" w:hAnsi="宋体" w:hint="eastAsia"/>
                <w:b/>
                <w:sz w:val="24"/>
              </w:rPr>
              <w:t>名称</w:t>
            </w:r>
          </w:p>
        </w:tc>
        <w:tc>
          <w:tcPr>
            <w:tcW w:w="1374" w:type="dxa"/>
            <w:vAlign w:val="center"/>
          </w:tcPr>
          <w:p w:rsidR="00D91309" w:rsidRDefault="00B71396">
            <w:pPr>
              <w:wordWrap w:val="0"/>
              <w:jc w:val="center"/>
              <w:rPr>
                <w:rFonts w:ascii="宋体" w:hAnsi="宋体"/>
                <w:b/>
                <w:sz w:val="24"/>
              </w:rPr>
            </w:pPr>
            <w:r>
              <w:rPr>
                <w:rFonts w:ascii="宋体" w:hAnsi="宋体" w:hint="eastAsia"/>
                <w:b/>
                <w:sz w:val="24"/>
              </w:rPr>
              <w:t>面积</w:t>
            </w:r>
          </w:p>
        </w:tc>
        <w:tc>
          <w:tcPr>
            <w:tcW w:w="1502" w:type="dxa"/>
            <w:vAlign w:val="center"/>
          </w:tcPr>
          <w:p w:rsidR="00D91309" w:rsidRDefault="00B71396">
            <w:pPr>
              <w:wordWrap w:val="0"/>
              <w:jc w:val="center"/>
              <w:rPr>
                <w:rFonts w:ascii="宋体" w:hAnsi="宋体"/>
                <w:b/>
                <w:sz w:val="24"/>
              </w:rPr>
            </w:pPr>
            <w:r>
              <w:rPr>
                <w:rFonts w:ascii="宋体" w:hAnsi="宋体" w:hint="eastAsia"/>
                <w:b/>
                <w:sz w:val="24"/>
              </w:rPr>
              <w:t>结构</w:t>
            </w:r>
          </w:p>
        </w:tc>
      </w:tr>
      <w:tr w:rsidR="00D91309">
        <w:trPr>
          <w:trHeight w:val="567"/>
          <w:jc w:val="center"/>
        </w:trPr>
        <w:tc>
          <w:tcPr>
            <w:tcW w:w="1746" w:type="dxa"/>
            <w:gridSpan w:val="2"/>
            <w:vAlign w:val="center"/>
          </w:tcPr>
          <w:p w:rsidR="00D91309" w:rsidRDefault="00B71396">
            <w:pPr>
              <w:wordWrap w:val="0"/>
              <w:jc w:val="center"/>
              <w:rPr>
                <w:rFonts w:ascii="宋体" w:hAnsi="宋体"/>
                <w:b/>
                <w:sz w:val="24"/>
              </w:rPr>
            </w:pPr>
            <w:r>
              <w:rPr>
                <w:rFonts w:ascii="宋体" w:hAnsi="宋体" w:hint="eastAsia"/>
                <w:b/>
                <w:sz w:val="24"/>
              </w:rPr>
              <w:t>厂房、场地总面积</w:t>
            </w:r>
          </w:p>
        </w:tc>
        <w:tc>
          <w:tcPr>
            <w:tcW w:w="1744" w:type="dxa"/>
            <w:vAlign w:val="center"/>
          </w:tcPr>
          <w:p w:rsidR="00D91309" w:rsidRDefault="00D91309">
            <w:pPr>
              <w:wordWrap w:val="0"/>
              <w:jc w:val="center"/>
              <w:rPr>
                <w:rFonts w:ascii="宋体" w:hAnsi="宋体"/>
                <w:sz w:val="24"/>
              </w:rPr>
            </w:pPr>
          </w:p>
        </w:tc>
        <w:tc>
          <w:tcPr>
            <w:tcW w:w="1359" w:type="dxa"/>
            <w:vAlign w:val="center"/>
          </w:tcPr>
          <w:p w:rsidR="00D91309" w:rsidRDefault="00D91309">
            <w:pPr>
              <w:wordWrap w:val="0"/>
              <w:jc w:val="center"/>
              <w:rPr>
                <w:rFonts w:ascii="宋体" w:hAnsi="宋体"/>
                <w:sz w:val="24"/>
              </w:rPr>
            </w:pPr>
          </w:p>
        </w:tc>
        <w:tc>
          <w:tcPr>
            <w:tcW w:w="1521" w:type="dxa"/>
            <w:vAlign w:val="center"/>
          </w:tcPr>
          <w:p w:rsidR="00D91309" w:rsidRDefault="00B71396">
            <w:pPr>
              <w:wordWrap w:val="0"/>
              <w:jc w:val="center"/>
              <w:rPr>
                <w:rFonts w:ascii="宋体" w:hAnsi="宋体"/>
                <w:b/>
                <w:sz w:val="24"/>
              </w:rPr>
            </w:pPr>
            <w:r>
              <w:rPr>
                <w:rFonts w:ascii="宋体" w:hAnsi="宋体" w:hint="eastAsia"/>
                <w:b/>
                <w:sz w:val="24"/>
              </w:rPr>
              <w:t>仓库</w:t>
            </w:r>
          </w:p>
        </w:tc>
        <w:tc>
          <w:tcPr>
            <w:tcW w:w="1374" w:type="dxa"/>
            <w:vAlign w:val="center"/>
          </w:tcPr>
          <w:p w:rsidR="00D91309" w:rsidRDefault="00D91309">
            <w:pPr>
              <w:wordWrap w:val="0"/>
              <w:jc w:val="center"/>
              <w:rPr>
                <w:rFonts w:ascii="宋体" w:hAnsi="宋体"/>
                <w:sz w:val="24"/>
              </w:rPr>
            </w:pPr>
          </w:p>
        </w:tc>
        <w:tc>
          <w:tcPr>
            <w:tcW w:w="1502" w:type="dxa"/>
            <w:vAlign w:val="center"/>
          </w:tcPr>
          <w:p w:rsidR="00D91309" w:rsidRDefault="00D91309">
            <w:pPr>
              <w:wordWrap w:val="0"/>
              <w:jc w:val="center"/>
              <w:rPr>
                <w:rFonts w:ascii="宋体" w:hAnsi="宋体"/>
                <w:sz w:val="24"/>
              </w:rPr>
            </w:pPr>
          </w:p>
        </w:tc>
      </w:tr>
      <w:tr w:rsidR="00D91309">
        <w:trPr>
          <w:trHeight w:val="567"/>
          <w:jc w:val="center"/>
        </w:trPr>
        <w:tc>
          <w:tcPr>
            <w:tcW w:w="1746" w:type="dxa"/>
            <w:gridSpan w:val="2"/>
            <w:vAlign w:val="center"/>
          </w:tcPr>
          <w:p w:rsidR="00D91309" w:rsidRDefault="00B71396">
            <w:pPr>
              <w:wordWrap w:val="0"/>
              <w:jc w:val="center"/>
              <w:rPr>
                <w:rFonts w:ascii="宋体" w:hAnsi="宋体"/>
                <w:b/>
                <w:sz w:val="24"/>
              </w:rPr>
            </w:pPr>
            <w:r>
              <w:rPr>
                <w:rFonts w:ascii="宋体" w:hAnsi="宋体" w:hint="eastAsia"/>
                <w:b/>
                <w:sz w:val="24"/>
              </w:rPr>
              <w:t>主修厂房</w:t>
            </w:r>
          </w:p>
        </w:tc>
        <w:tc>
          <w:tcPr>
            <w:tcW w:w="1744" w:type="dxa"/>
            <w:vAlign w:val="center"/>
          </w:tcPr>
          <w:p w:rsidR="00D91309" w:rsidRDefault="00D91309">
            <w:pPr>
              <w:wordWrap w:val="0"/>
              <w:jc w:val="center"/>
              <w:rPr>
                <w:rFonts w:ascii="宋体" w:hAnsi="宋体"/>
                <w:sz w:val="24"/>
              </w:rPr>
            </w:pPr>
          </w:p>
        </w:tc>
        <w:tc>
          <w:tcPr>
            <w:tcW w:w="1359" w:type="dxa"/>
            <w:vAlign w:val="center"/>
          </w:tcPr>
          <w:p w:rsidR="00D91309" w:rsidRDefault="00D91309">
            <w:pPr>
              <w:wordWrap w:val="0"/>
              <w:jc w:val="center"/>
              <w:rPr>
                <w:rFonts w:ascii="宋体" w:hAnsi="宋体"/>
                <w:sz w:val="24"/>
              </w:rPr>
            </w:pPr>
          </w:p>
        </w:tc>
        <w:tc>
          <w:tcPr>
            <w:tcW w:w="1521" w:type="dxa"/>
            <w:vAlign w:val="center"/>
          </w:tcPr>
          <w:p w:rsidR="00D91309" w:rsidRDefault="00B71396">
            <w:pPr>
              <w:wordWrap w:val="0"/>
              <w:jc w:val="center"/>
              <w:rPr>
                <w:rFonts w:ascii="宋体" w:hAnsi="宋体"/>
                <w:b/>
                <w:sz w:val="24"/>
              </w:rPr>
            </w:pPr>
            <w:r>
              <w:rPr>
                <w:rFonts w:ascii="宋体" w:hAnsi="宋体" w:hint="eastAsia"/>
                <w:b/>
                <w:sz w:val="24"/>
              </w:rPr>
              <w:t>业务接待室</w:t>
            </w:r>
          </w:p>
        </w:tc>
        <w:tc>
          <w:tcPr>
            <w:tcW w:w="1374" w:type="dxa"/>
            <w:vAlign w:val="center"/>
          </w:tcPr>
          <w:p w:rsidR="00D91309" w:rsidRDefault="00D91309">
            <w:pPr>
              <w:wordWrap w:val="0"/>
              <w:jc w:val="center"/>
              <w:rPr>
                <w:rFonts w:ascii="宋体" w:hAnsi="宋体"/>
                <w:sz w:val="24"/>
              </w:rPr>
            </w:pPr>
          </w:p>
        </w:tc>
        <w:tc>
          <w:tcPr>
            <w:tcW w:w="1502" w:type="dxa"/>
            <w:vAlign w:val="center"/>
          </w:tcPr>
          <w:p w:rsidR="00D91309" w:rsidRDefault="00D91309">
            <w:pPr>
              <w:wordWrap w:val="0"/>
              <w:jc w:val="center"/>
              <w:rPr>
                <w:rFonts w:ascii="宋体" w:hAnsi="宋体"/>
                <w:sz w:val="24"/>
              </w:rPr>
            </w:pPr>
          </w:p>
        </w:tc>
      </w:tr>
      <w:tr w:rsidR="00D91309">
        <w:trPr>
          <w:trHeight w:val="567"/>
          <w:jc w:val="center"/>
        </w:trPr>
        <w:tc>
          <w:tcPr>
            <w:tcW w:w="498" w:type="dxa"/>
            <w:vMerge w:val="restart"/>
            <w:vAlign w:val="center"/>
          </w:tcPr>
          <w:p w:rsidR="00D91309" w:rsidRDefault="00B71396">
            <w:pPr>
              <w:wordWrap w:val="0"/>
              <w:jc w:val="center"/>
              <w:rPr>
                <w:rFonts w:ascii="宋体" w:hAnsi="宋体"/>
                <w:b/>
                <w:sz w:val="24"/>
              </w:rPr>
            </w:pPr>
            <w:r>
              <w:rPr>
                <w:rFonts w:ascii="宋体" w:hAnsi="宋体" w:hint="eastAsia"/>
                <w:b/>
                <w:sz w:val="24"/>
              </w:rPr>
              <w:t>辅助间</w:t>
            </w:r>
          </w:p>
        </w:tc>
        <w:tc>
          <w:tcPr>
            <w:tcW w:w="1248" w:type="dxa"/>
            <w:vAlign w:val="center"/>
          </w:tcPr>
          <w:p w:rsidR="00D91309" w:rsidRDefault="00B71396">
            <w:pPr>
              <w:wordWrap w:val="0"/>
              <w:jc w:val="center"/>
              <w:rPr>
                <w:rFonts w:ascii="宋体" w:hAnsi="宋体"/>
                <w:b/>
                <w:sz w:val="24"/>
              </w:rPr>
            </w:pPr>
            <w:r>
              <w:rPr>
                <w:rFonts w:ascii="宋体" w:hAnsi="宋体" w:hint="eastAsia"/>
                <w:b/>
                <w:sz w:val="24"/>
              </w:rPr>
              <w:t>发动机间</w:t>
            </w:r>
          </w:p>
        </w:tc>
        <w:tc>
          <w:tcPr>
            <w:tcW w:w="1744" w:type="dxa"/>
            <w:vAlign w:val="center"/>
          </w:tcPr>
          <w:p w:rsidR="00D91309" w:rsidRDefault="00D91309">
            <w:pPr>
              <w:wordWrap w:val="0"/>
              <w:jc w:val="center"/>
              <w:rPr>
                <w:rFonts w:ascii="宋体" w:hAnsi="宋体"/>
                <w:sz w:val="24"/>
              </w:rPr>
            </w:pPr>
          </w:p>
        </w:tc>
        <w:tc>
          <w:tcPr>
            <w:tcW w:w="1359" w:type="dxa"/>
            <w:vAlign w:val="center"/>
          </w:tcPr>
          <w:p w:rsidR="00D91309" w:rsidRDefault="00D91309">
            <w:pPr>
              <w:wordWrap w:val="0"/>
              <w:jc w:val="center"/>
              <w:rPr>
                <w:rFonts w:ascii="宋体" w:hAnsi="宋体"/>
                <w:sz w:val="24"/>
              </w:rPr>
            </w:pPr>
          </w:p>
        </w:tc>
        <w:tc>
          <w:tcPr>
            <w:tcW w:w="1521" w:type="dxa"/>
            <w:vAlign w:val="center"/>
          </w:tcPr>
          <w:p w:rsidR="00D91309" w:rsidRDefault="00B71396">
            <w:pPr>
              <w:wordWrap w:val="0"/>
              <w:jc w:val="center"/>
              <w:rPr>
                <w:rFonts w:ascii="宋体" w:hAnsi="宋体"/>
                <w:b/>
                <w:sz w:val="24"/>
              </w:rPr>
            </w:pPr>
            <w:r>
              <w:rPr>
                <w:rFonts w:ascii="宋体" w:hAnsi="宋体" w:hint="eastAsia"/>
                <w:b/>
                <w:sz w:val="24"/>
              </w:rPr>
              <w:t>办公用房</w:t>
            </w:r>
          </w:p>
        </w:tc>
        <w:tc>
          <w:tcPr>
            <w:tcW w:w="1374" w:type="dxa"/>
            <w:vAlign w:val="center"/>
          </w:tcPr>
          <w:p w:rsidR="00D91309" w:rsidRDefault="00D91309">
            <w:pPr>
              <w:wordWrap w:val="0"/>
              <w:jc w:val="center"/>
              <w:rPr>
                <w:rFonts w:ascii="宋体" w:hAnsi="宋体"/>
                <w:sz w:val="24"/>
              </w:rPr>
            </w:pPr>
          </w:p>
        </w:tc>
        <w:tc>
          <w:tcPr>
            <w:tcW w:w="1502" w:type="dxa"/>
            <w:vAlign w:val="center"/>
          </w:tcPr>
          <w:p w:rsidR="00D91309" w:rsidRDefault="00D91309">
            <w:pPr>
              <w:wordWrap w:val="0"/>
              <w:jc w:val="center"/>
              <w:rPr>
                <w:rFonts w:ascii="宋体" w:hAnsi="宋体"/>
                <w:sz w:val="24"/>
              </w:rPr>
            </w:pPr>
          </w:p>
        </w:tc>
      </w:tr>
      <w:tr w:rsidR="00D91309">
        <w:trPr>
          <w:trHeight w:val="567"/>
          <w:jc w:val="center"/>
        </w:trPr>
        <w:tc>
          <w:tcPr>
            <w:tcW w:w="498" w:type="dxa"/>
            <w:vMerge/>
            <w:vAlign w:val="center"/>
          </w:tcPr>
          <w:p w:rsidR="00D91309" w:rsidRDefault="00D91309">
            <w:pPr>
              <w:wordWrap w:val="0"/>
              <w:jc w:val="center"/>
              <w:rPr>
                <w:rFonts w:ascii="宋体" w:hAnsi="宋体"/>
                <w:b/>
                <w:sz w:val="24"/>
              </w:rPr>
            </w:pPr>
          </w:p>
        </w:tc>
        <w:tc>
          <w:tcPr>
            <w:tcW w:w="1248" w:type="dxa"/>
            <w:vAlign w:val="center"/>
          </w:tcPr>
          <w:p w:rsidR="00D91309" w:rsidRDefault="00B71396">
            <w:pPr>
              <w:wordWrap w:val="0"/>
              <w:jc w:val="center"/>
              <w:rPr>
                <w:rFonts w:ascii="宋体" w:hAnsi="宋体"/>
                <w:b/>
                <w:sz w:val="24"/>
              </w:rPr>
            </w:pPr>
            <w:proofErr w:type="gramStart"/>
            <w:r>
              <w:rPr>
                <w:rFonts w:ascii="宋体" w:hAnsi="宋体" w:hint="eastAsia"/>
                <w:b/>
                <w:sz w:val="24"/>
              </w:rPr>
              <w:t>喷漆间</w:t>
            </w:r>
            <w:proofErr w:type="gramEnd"/>
          </w:p>
        </w:tc>
        <w:tc>
          <w:tcPr>
            <w:tcW w:w="1744" w:type="dxa"/>
            <w:vAlign w:val="center"/>
          </w:tcPr>
          <w:p w:rsidR="00D91309" w:rsidRDefault="00D91309">
            <w:pPr>
              <w:wordWrap w:val="0"/>
              <w:jc w:val="center"/>
              <w:rPr>
                <w:rFonts w:ascii="宋体" w:hAnsi="宋体"/>
                <w:sz w:val="24"/>
              </w:rPr>
            </w:pPr>
          </w:p>
        </w:tc>
        <w:tc>
          <w:tcPr>
            <w:tcW w:w="1359" w:type="dxa"/>
            <w:vAlign w:val="center"/>
          </w:tcPr>
          <w:p w:rsidR="00D91309" w:rsidRDefault="00D91309">
            <w:pPr>
              <w:wordWrap w:val="0"/>
              <w:jc w:val="center"/>
              <w:rPr>
                <w:rFonts w:ascii="宋体" w:hAnsi="宋体"/>
                <w:sz w:val="24"/>
              </w:rPr>
            </w:pPr>
          </w:p>
        </w:tc>
        <w:tc>
          <w:tcPr>
            <w:tcW w:w="1521" w:type="dxa"/>
            <w:vAlign w:val="center"/>
          </w:tcPr>
          <w:p w:rsidR="00D91309" w:rsidRDefault="00B71396">
            <w:pPr>
              <w:wordWrap w:val="0"/>
              <w:jc w:val="center"/>
              <w:rPr>
                <w:rFonts w:ascii="宋体" w:hAnsi="宋体"/>
                <w:b/>
                <w:sz w:val="24"/>
              </w:rPr>
            </w:pPr>
            <w:r>
              <w:rPr>
                <w:rFonts w:ascii="宋体" w:hAnsi="宋体" w:hint="eastAsia"/>
                <w:b/>
                <w:sz w:val="24"/>
              </w:rPr>
              <w:t>停车场</w:t>
            </w:r>
          </w:p>
        </w:tc>
        <w:tc>
          <w:tcPr>
            <w:tcW w:w="1374" w:type="dxa"/>
            <w:vAlign w:val="center"/>
          </w:tcPr>
          <w:p w:rsidR="00D91309" w:rsidRDefault="00D91309">
            <w:pPr>
              <w:wordWrap w:val="0"/>
              <w:jc w:val="center"/>
              <w:rPr>
                <w:rFonts w:ascii="宋体" w:hAnsi="宋体"/>
                <w:sz w:val="24"/>
              </w:rPr>
            </w:pPr>
          </w:p>
        </w:tc>
        <w:tc>
          <w:tcPr>
            <w:tcW w:w="1502" w:type="dxa"/>
            <w:vAlign w:val="center"/>
          </w:tcPr>
          <w:p w:rsidR="00D91309" w:rsidRDefault="00D91309">
            <w:pPr>
              <w:wordWrap w:val="0"/>
              <w:jc w:val="center"/>
              <w:rPr>
                <w:rFonts w:ascii="宋体" w:hAnsi="宋体"/>
                <w:sz w:val="24"/>
              </w:rPr>
            </w:pPr>
          </w:p>
        </w:tc>
      </w:tr>
      <w:tr w:rsidR="00D91309">
        <w:trPr>
          <w:trHeight w:val="567"/>
          <w:jc w:val="center"/>
        </w:trPr>
        <w:tc>
          <w:tcPr>
            <w:tcW w:w="498" w:type="dxa"/>
            <w:vMerge/>
            <w:vAlign w:val="center"/>
          </w:tcPr>
          <w:p w:rsidR="00D91309" w:rsidRDefault="00D91309">
            <w:pPr>
              <w:wordWrap w:val="0"/>
              <w:jc w:val="center"/>
              <w:rPr>
                <w:rFonts w:ascii="宋体" w:hAnsi="宋体"/>
                <w:b/>
                <w:sz w:val="24"/>
              </w:rPr>
            </w:pPr>
          </w:p>
        </w:tc>
        <w:tc>
          <w:tcPr>
            <w:tcW w:w="1248" w:type="dxa"/>
            <w:vAlign w:val="center"/>
          </w:tcPr>
          <w:p w:rsidR="00D91309" w:rsidRDefault="00B71396">
            <w:pPr>
              <w:wordWrap w:val="0"/>
              <w:jc w:val="center"/>
              <w:rPr>
                <w:rFonts w:ascii="宋体" w:hAnsi="宋体"/>
                <w:b/>
                <w:sz w:val="24"/>
              </w:rPr>
            </w:pPr>
            <w:r>
              <w:rPr>
                <w:rFonts w:ascii="宋体" w:hAnsi="宋体" w:hint="eastAsia"/>
                <w:b/>
                <w:sz w:val="24"/>
              </w:rPr>
              <w:t>机加工间</w:t>
            </w:r>
          </w:p>
        </w:tc>
        <w:tc>
          <w:tcPr>
            <w:tcW w:w="1744" w:type="dxa"/>
            <w:vAlign w:val="center"/>
          </w:tcPr>
          <w:p w:rsidR="00D91309" w:rsidRDefault="00D91309">
            <w:pPr>
              <w:wordWrap w:val="0"/>
              <w:jc w:val="center"/>
              <w:rPr>
                <w:rFonts w:ascii="宋体" w:hAnsi="宋体"/>
                <w:sz w:val="24"/>
              </w:rPr>
            </w:pPr>
          </w:p>
        </w:tc>
        <w:tc>
          <w:tcPr>
            <w:tcW w:w="1359" w:type="dxa"/>
            <w:vAlign w:val="center"/>
          </w:tcPr>
          <w:p w:rsidR="00D91309" w:rsidRDefault="00D91309">
            <w:pPr>
              <w:wordWrap w:val="0"/>
              <w:jc w:val="center"/>
              <w:rPr>
                <w:rFonts w:ascii="宋体" w:hAnsi="宋体"/>
                <w:sz w:val="24"/>
              </w:rPr>
            </w:pPr>
          </w:p>
        </w:tc>
        <w:tc>
          <w:tcPr>
            <w:tcW w:w="1521" w:type="dxa"/>
            <w:vAlign w:val="center"/>
          </w:tcPr>
          <w:p w:rsidR="00D91309" w:rsidRDefault="00D91309">
            <w:pPr>
              <w:wordWrap w:val="0"/>
              <w:jc w:val="center"/>
              <w:rPr>
                <w:rFonts w:ascii="宋体" w:hAnsi="宋体"/>
                <w:sz w:val="24"/>
              </w:rPr>
            </w:pPr>
          </w:p>
        </w:tc>
        <w:tc>
          <w:tcPr>
            <w:tcW w:w="1374" w:type="dxa"/>
            <w:vAlign w:val="center"/>
          </w:tcPr>
          <w:p w:rsidR="00D91309" w:rsidRDefault="00D91309">
            <w:pPr>
              <w:wordWrap w:val="0"/>
              <w:jc w:val="center"/>
              <w:rPr>
                <w:rFonts w:ascii="宋体" w:hAnsi="宋体"/>
                <w:sz w:val="24"/>
              </w:rPr>
            </w:pPr>
          </w:p>
        </w:tc>
        <w:tc>
          <w:tcPr>
            <w:tcW w:w="1502" w:type="dxa"/>
            <w:vAlign w:val="center"/>
          </w:tcPr>
          <w:p w:rsidR="00D91309" w:rsidRDefault="00D91309">
            <w:pPr>
              <w:wordWrap w:val="0"/>
              <w:jc w:val="center"/>
              <w:rPr>
                <w:rFonts w:ascii="宋体" w:hAnsi="宋体"/>
                <w:sz w:val="24"/>
              </w:rPr>
            </w:pPr>
          </w:p>
        </w:tc>
      </w:tr>
      <w:tr w:rsidR="00D91309">
        <w:trPr>
          <w:trHeight w:val="567"/>
          <w:jc w:val="center"/>
        </w:trPr>
        <w:tc>
          <w:tcPr>
            <w:tcW w:w="9246" w:type="dxa"/>
            <w:gridSpan w:val="7"/>
          </w:tcPr>
          <w:p w:rsidR="00D91309" w:rsidRDefault="00B71396">
            <w:pPr>
              <w:wordWrap w:val="0"/>
              <w:rPr>
                <w:rFonts w:ascii="宋体" w:hAnsi="宋体"/>
                <w:sz w:val="24"/>
              </w:rPr>
            </w:pPr>
            <w:r>
              <w:rPr>
                <w:rFonts w:ascii="宋体" w:hAnsi="宋体" w:hint="eastAsia"/>
                <w:sz w:val="24"/>
              </w:rPr>
              <w:t>营业场所平面示意图：</w:t>
            </w: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p w:rsidR="00D91309" w:rsidRDefault="00D91309">
            <w:pPr>
              <w:wordWrap w:val="0"/>
              <w:rPr>
                <w:rFonts w:ascii="宋体" w:hAnsi="宋体"/>
                <w:sz w:val="24"/>
              </w:rPr>
            </w:pPr>
          </w:p>
        </w:tc>
      </w:tr>
    </w:tbl>
    <w:p w:rsidR="00D91309" w:rsidRDefault="00B71396">
      <w:pPr>
        <w:wordWrap w:val="0"/>
        <w:spacing w:line="360" w:lineRule="auto"/>
        <w:rPr>
          <w:rFonts w:ascii="宋体" w:hAnsi="宋体"/>
          <w:sz w:val="24"/>
        </w:rPr>
      </w:pPr>
      <w:r>
        <w:rPr>
          <w:rFonts w:ascii="宋体" w:hAnsi="宋体" w:hint="eastAsia"/>
          <w:sz w:val="24"/>
        </w:rPr>
        <w:t>备注：1.表格如不够，可按同样格式扩展。</w:t>
      </w:r>
    </w:p>
    <w:p w:rsidR="00D91309" w:rsidRDefault="00D91309">
      <w:pPr>
        <w:wordWrap w:val="0"/>
        <w:spacing w:line="360" w:lineRule="auto"/>
        <w:ind w:firstLineChars="300" w:firstLine="723"/>
        <w:rPr>
          <w:rFonts w:ascii="宋体" w:hAnsi="宋体"/>
          <w:b/>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wordWrap w:val="0"/>
        <w:snapToGrid w:val="0"/>
        <w:spacing w:line="360" w:lineRule="auto"/>
        <w:jc w:val="left"/>
        <w:rPr>
          <w:rFonts w:ascii="宋体" w:hAnsi="宋体"/>
          <w:sz w:val="24"/>
        </w:rPr>
      </w:pPr>
    </w:p>
    <w:p w:rsidR="00D91309" w:rsidRDefault="00D91309">
      <w:pPr>
        <w:wordWrap w:val="0"/>
        <w:snapToGrid w:val="0"/>
        <w:spacing w:line="360" w:lineRule="auto"/>
        <w:jc w:val="left"/>
        <w:rPr>
          <w:rFonts w:ascii="宋体" w:hAnsi="宋体"/>
          <w:sz w:val="24"/>
        </w:rPr>
      </w:pPr>
    </w:p>
    <w:p w:rsidR="00D91309" w:rsidRDefault="00D91309">
      <w:pPr>
        <w:wordWrap w:val="0"/>
        <w:spacing w:line="360" w:lineRule="auto"/>
        <w:rPr>
          <w:rFonts w:ascii="宋体" w:hAnsi="宋体"/>
          <w:sz w:val="24"/>
        </w:rPr>
      </w:pPr>
    </w:p>
    <w:p w:rsidR="00D91309" w:rsidRDefault="00D91309">
      <w:pPr>
        <w:wordWrap w:val="0"/>
        <w:spacing w:line="360" w:lineRule="auto"/>
        <w:rPr>
          <w:rFonts w:ascii="宋体" w:hAnsi="宋体"/>
          <w:b/>
          <w:bCs/>
          <w:sz w:val="24"/>
        </w:rPr>
        <w:sectPr w:rsidR="00D91309">
          <w:pgSz w:w="11906" w:h="16838"/>
          <w:pgMar w:top="1418" w:right="1418" w:bottom="1418" w:left="1418" w:header="851" w:footer="794" w:gutter="0"/>
          <w:cols w:space="720"/>
          <w:docGrid w:linePitch="312"/>
        </w:sectPr>
      </w:pPr>
    </w:p>
    <w:p w:rsidR="00D91309" w:rsidRDefault="00B71396">
      <w:pPr>
        <w:wordWrap w:val="0"/>
        <w:rPr>
          <w:rFonts w:ascii="宋体" w:hAnsi="宋体"/>
          <w:b/>
          <w:sz w:val="28"/>
          <w:szCs w:val="28"/>
        </w:rPr>
      </w:pPr>
      <w:r>
        <w:rPr>
          <w:rFonts w:ascii="宋体" w:hAnsi="宋体" w:hint="eastAsia"/>
          <w:b/>
          <w:sz w:val="28"/>
          <w:szCs w:val="28"/>
        </w:rPr>
        <w:lastRenderedPageBreak/>
        <w:t>附件三</w:t>
      </w:r>
    </w:p>
    <w:p w:rsidR="00D91309" w:rsidRDefault="00D91309">
      <w:pPr>
        <w:wordWrap w:val="0"/>
        <w:rPr>
          <w:rFonts w:ascii="宋体" w:hAnsi="宋体"/>
          <w:sz w:val="24"/>
          <w:szCs w:val="20"/>
        </w:rPr>
      </w:pPr>
    </w:p>
    <w:p w:rsidR="00D91309" w:rsidRDefault="00B71396">
      <w:pPr>
        <w:pStyle w:val="3"/>
        <w:keepNext w:val="0"/>
        <w:keepLines w:val="0"/>
        <w:tabs>
          <w:tab w:val="clear" w:pos="720"/>
        </w:tabs>
        <w:wordWrap w:val="0"/>
        <w:spacing w:before="0" w:after="0" w:line="360" w:lineRule="auto"/>
        <w:ind w:firstLineChars="150" w:firstLine="361"/>
        <w:jc w:val="left"/>
        <w:rPr>
          <w:rFonts w:ascii="宋体" w:hAnsi="宋体"/>
          <w:sz w:val="24"/>
        </w:rPr>
      </w:pPr>
      <w:bookmarkStart w:id="6" w:name="_Toc88830449"/>
      <w:bookmarkStart w:id="7" w:name="_Toc24662759"/>
      <w:bookmarkStart w:id="8" w:name="_Toc24663532"/>
      <w:r>
        <w:rPr>
          <w:rFonts w:ascii="宋体" w:hAnsi="宋体" w:hint="eastAsia"/>
          <w:sz w:val="24"/>
        </w:rPr>
        <w:t>主要维修设备一览表格式</w:t>
      </w:r>
      <w:bookmarkEnd w:id="6"/>
      <w:bookmarkEnd w:id="7"/>
      <w:bookmarkEnd w:id="8"/>
      <w:r>
        <w:rPr>
          <w:rFonts w:ascii="宋体" w:hAnsi="宋体" w:hint="eastAsia"/>
          <w:sz w:val="24"/>
        </w:rPr>
        <w:t xml:space="preserve">   </w:t>
      </w:r>
    </w:p>
    <w:p w:rsidR="00D91309" w:rsidRDefault="00B71396">
      <w:pPr>
        <w:wordWrap w:val="0"/>
        <w:spacing w:afterLines="50" w:after="120"/>
        <w:jc w:val="center"/>
        <w:rPr>
          <w:rFonts w:ascii="宋体" w:hAnsi="宋体"/>
          <w:b/>
          <w:sz w:val="32"/>
          <w:szCs w:val="32"/>
        </w:rPr>
      </w:pPr>
      <w:r>
        <w:rPr>
          <w:rFonts w:ascii="宋体" w:hAnsi="宋体" w:hint="eastAsia"/>
          <w:b/>
          <w:sz w:val="32"/>
          <w:szCs w:val="32"/>
        </w:rPr>
        <w:t>主要维修设备一览表</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400"/>
        <w:gridCol w:w="1200"/>
        <w:gridCol w:w="2220"/>
        <w:gridCol w:w="1980"/>
      </w:tblGrid>
      <w:tr w:rsidR="00D91309">
        <w:trPr>
          <w:trHeight w:val="454"/>
        </w:trPr>
        <w:tc>
          <w:tcPr>
            <w:tcW w:w="1800" w:type="dxa"/>
            <w:vAlign w:val="center"/>
          </w:tcPr>
          <w:p w:rsidR="00D91309" w:rsidRDefault="00B71396">
            <w:pPr>
              <w:wordWrap w:val="0"/>
              <w:jc w:val="center"/>
              <w:rPr>
                <w:rFonts w:ascii="宋体" w:hAnsi="宋体"/>
                <w:b/>
                <w:sz w:val="24"/>
              </w:rPr>
            </w:pPr>
            <w:r>
              <w:rPr>
                <w:rFonts w:ascii="宋体" w:hAnsi="宋体" w:hint="eastAsia"/>
                <w:b/>
                <w:sz w:val="24"/>
              </w:rPr>
              <w:t>设备名称</w:t>
            </w:r>
          </w:p>
        </w:tc>
        <w:tc>
          <w:tcPr>
            <w:tcW w:w="2400" w:type="dxa"/>
            <w:vAlign w:val="center"/>
          </w:tcPr>
          <w:p w:rsidR="00D91309" w:rsidRDefault="00B71396">
            <w:pPr>
              <w:wordWrap w:val="0"/>
              <w:jc w:val="center"/>
              <w:rPr>
                <w:rFonts w:ascii="宋体" w:hAnsi="宋体"/>
                <w:b/>
                <w:sz w:val="24"/>
              </w:rPr>
            </w:pPr>
            <w:r>
              <w:rPr>
                <w:rFonts w:ascii="宋体" w:hAnsi="宋体" w:hint="eastAsia"/>
                <w:b/>
                <w:sz w:val="24"/>
              </w:rPr>
              <w:t>规格型号</w:t>
            </w:r>
          </w:p>
        </w:tc>
        <w:tc>
          <w:tcPr>
            <w:tcW w:w="1200" w:type="dxa"/>
            <w:vAlign w:val="center"/>
          </w:tcPr>
          <w:p w:rsidR="00D91309" w:rsidRDefault="00B71396">
            <w:pPr>
              <w:wordWrap w:val="0"/>
              <w:jc w:val="center"/>
              <w:rPr>
                <w:rFonts w:ascii="宋体" w:hAnsi="宋体"/>
                <w:b/>
                <w:sz w:val="24"/>
              </w:rPr>
            </w:pPr>
            <w:r>
              <w:rPr>
                <w:rFonts w:ascii="宋体" w:hAnsi="宋体" w:hint="eastAsia"/>
                <w:b/>
                <w:sz w:val="24"/>
              </w:rPr>
              <w:t>数量</w:t>
            </w:r>
          </w:p>
        </w:tc>
        <w:tc>
          <w:tcPr>
            <w:tcW w:w="2220" w:type="dxa"/>
            <w:vAlign w:val="center"/>
          </w:tcPr>
          <w:p w:rsidR="00D91309" w:rsidRDefault="00B71396">
            <w:pPr>
              <w:wordWrap w:val="0"/>
              <w:jc w:val="center"/>
              <w:rPr>
                <w:rFonts w:ascii="宋体" w:hAnsi="宋体"/>
                <w:b/>
                <w:sz w:val="24"/>
              </w:rPr>
            </w:pPr>
            <w:r>
              <w:rPr>
                <w:rFonts w:ascii="宋体" w:hAnsi="宋体" w:hint="eastAsia"/>
                <w:b/>
                <w:sz w:val="24"/>
              </w:rPr>
              <w:t>出厂日期</w:t>
            </w:r>
          </w:p>
        </w:tc>
        <w:tc>
          <w:tcPr>
            <w:tcW w:w="1980" w:type="dxa"/>
            <w:vAlign w:val="center"/>
          </w:tcPr>
          <w:p w:rsidR="00D91309" w:rsidRDefault="00B71396">
            <w:pPr>
              <w:wordWrap w:val="0"/>
              <w:jc w:val="center"/>
              <w:rPr>
                <w:rFonts w:ascii="宋体" w:hAnsi="宋体"/>
                <w:b/>
                <w:sz w:val="24"/>
              </w:rPr>
            </w:pPr>
            <w:r>
              <w:rPr>
                <w:rFonts w:ascii="宋体" w:hAnsi="宋体" w:hint="eastAsia"/>
                <w:b/>
                <w:sz w:val="24"/>
              </w:rPr>
              <w:t>设备原值</w:t>
            </w:r>
          </w:p>
        </w:tc>
      </w:tr>
      <w:tr w:rsidR="00D91309">
        <w:trPr>
          <w:trHeight w:val="454"/>
        </w:trPr>
        <w:tc>
          <w:tcPr>
            <w:tcW w:w="1800" w:type="dxa"/>
            <w:vAlign w:val="center"/>
          </w:tcPr>
          <w:p w:rsidR="00D91309" w:rsidRDefault="00D91309">
            <w:pPr>
              <w:wordWrap w:val="0"/>
              <w:jc w:val="center"/>
              <w:rPr>
                <w:rFonts w:ascii="宋体" w:hAnsi="宋体"/>
                <w:sz w:val="24"/>
              </w:rPr>
            </w:pPr>
          </w:p>
        </w:tc>
        <w:tc>
          <w:tcPr>
            <w:tcW w:w="2400" w:type="dxa"/>
            <w:vAlign w:val="center"/>
          </w:tcPr>
          <w:p w:rsidR="00D91309" w:rsidRDefault="00D91309">
            <w:pPr>
              <w:wordWrap w:val="0"/>
              <w:ind w:leftChars="-51" w:left="-107"/>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r w:rsidR="00D91309">
        <w:trPr>
          <w:trHeight w:val="454"/>
        </w:trPr>
        <w:tc>
          <w:tcPr>
            <w:tcW w:w="1800" w:type="dxa"/>
            <w:vAlign w:val="center"/>
          </w:tcPr>
          <w:p w:rsidR="00D91309" w:rsidRDefault="00D91309">
            <w:pPr>
              <w:wordWrap w:val="0"/>
              <w:jc w:val="center"/>
              <w:rPr>
                <w:rFonts w:ascii="宋体" w:hAnsi="宋体"/>
                <w:sz w:val="24"/>
              </w:rPr>
            </w:pPr>
          </w:p>
        </w:tc>
        <w:tc>
          <w:tcPr>
            <w:tcW w:w="2400" w:type="dxa"/>
            <w:vAlign w:val="center"/>
          </w:tcPr>
          <w:p w:rsidR="00D91309" w:rsidRDefault="00D91309">
            <w:pPr>
              <w:wordWrap w:val="0"/>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r w:rsidR="00D91309">
        <w:trPr>
          <w:trHeight w:val="454"/>
        </w:trPr>
        <w:tc>
          <w:tcPr>
            <w:tcW w:w="1800" w:type="dxa"/>
            <w:vAlign w:val="center"/>
          </w:tcPr>
          <w:p w:rsidR="00D91309" w:rsidRDefault="00D91309">
            <w:pPr>
              <w:wordWrap w:val="0"/>
              <w:jc w:val="center"/>
              <w:rPr>
                <w:rFonts w:ascii="宋体" w:hAnsi="宋体"/>
                <w:sz w:val="24"/>
              </w:rPr>
            </w:pPr>
          </w:p>
        </w:tc>
        <w:tc>
          <w:tcPr>
            <w:tcW w:w="2400" w:type="dxa"/>
            <w:vAlign w:val="center"/>
          </w:tcPr>
          <w:p w:rsidR="00D91309" w:rsidRDefault="00D91309">
            <w:pPr>
              <w:wordWrap w:val="0"/>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r w:rsidR="00D91309">
        <w:trPr>
          <w:trHeight w:val="454"/>
        </w:trPr>
        <w:tc>
          <w:tcPr>
            <w:tcW w:w="1800" w:type="dxa"/>
            <w:vAlign w:val="center"/>
          </w:tcPr>
          <w:p w:rsidR="00D91309" w:rsidRDefault="00D91309">
            <w:pPr>
              <w:wordWrap w:val="0"/>
              <w:jc w:val="center"/>
              <w:rPr>
                <w:rFonts w:ascii="宋体" w:hAnsi="宋体"/>
                <w:sz w:val="24"/>
              </w:rPr>
            </w:pPr>
          </w:p>
        </w:tc>
        <w:tc>
          <w:tcPr>
            <w:tcW w:w="2400" w:type="dxa"/>
            <w:vAlign w:val="center"/>
          </w:tcPr>
          <w:p w:rsidR="00D91309" w:rsidRDefault="00D91309">
            <w:pPr>
              <w:wordWrap w:val="0"/>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r w:rsidR="00D91309">
        <w:trPr>
          <w:trHeight w:val="454"/>
        </w:trPr>
        <w:tc>
          <w:tcPr>
            <w:tcW w:w="1800" w:type="dxa"/>
            <w:vAlign w:val="center"/>
          </w:tcPr>
          <w:p w:rsidR="00D91309" w:rsidRDefault="00D91309">
            <w:pPr>
              <w:wordWrap w:val="0"/>
              <w:jc w:val="center"/>
              <w:rPr>
                <w:rFonts w:ascii="宋体" w:hAnsi="宋体"/>
                <w:sz w:val="24"/>
              </w:rPr>
            </w:pPr>
          </w:p>
        </w:tc>
        <w:tc>
          <w:tcPr>
            <w:tcW w:w="2400" w:type="dxa"/>
            <w:vAlign w:val="center"/>
          </w:tcPr>
          <w:p w:rsidR="00D91309" w:rsidRDefault="00D91309">
            <w:pPr>
              <w:wordWrap w:val="0"/>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r w:rsidR="00D91309">
        <w:trPr>
          <w:trHeight w:val="454"/>
        </w:trPr>
        <w:tc>
          <w:tcPr>
            <w:tcW w:w="1800" w:type="dxa"/>
            <w:vAlign w:val="center"/>
          </w:tcPr>
          <w:p w:rsidR="00D91309" w:rsidRDefault="00B71396">
            <w:pPr>
              <w:wordWrap w:val="0"/>
              <w:jc w:val="center"/>
              <w:rPr>
                <w:rFonts w:ascii="宋体" w:hAnsi="宋体"/>
                <w:sz w:val="24"/>
              </w:rPr>
            </w:pPr>
            <w:r>
              <w:rPr>
                <w:rFonts w:ascii="宋体" w:hAnsi="宋体" w:hint="eastAsia"/>
                <w:sz w:val="24"/>
              </w:rPr>
              <w:t>……</w:t>
            </w:r>
          </w:p>
        </w:tc>
        <w:tc>
          <w:tcPr>
            <w:tcW w:w="2400" w:type="dxa"/>
            <w:vAlign w:val="center"/>
          </w:tcPr>
          <w:p w:rsidR="00D91309" w:rsidRDefault="00D91309">
            <w:pPr>
              <w:wordWrap w:val="0"/>
              <w:jc w:val="center"/>
              <w:rPr>
                <w:rFonts w:ascii="宋体" w:hAnsi="宋体"/>
                <w:sz w:val="24"/>
              </w:rPr>
            </w:pPr>
          </w:p>
        </w:tc>
        <w:tc>
          <w:tcPr>
            <w:tcW w:w="1200" w:type="dxa"/>
            <w:vAlign w:val="center"/>
          </w:tcPr>
          <w:p w:rsidR="00D91309" w:rsidRDefault="00D91309">
            <w:pPr>
              <w:wordWrap w:val="0"/>
              <w:jc w:val="center"/>
              <w:rPr>
                <w:rFonts w:ascii="宋体" w:hAnsi="宋体"/>
                <w:sz w:val="24"/>
              </w:rPr>
            </w:pPr>
          </w:p>
        </w:tc>
        <w:tc>
          <w:tcPr>
            <w:tcW w:w="2220" w:type="dxa"/>
            <w:vAlign w:val="center"/>
          </w:tcPr>
          <w:p w:rsidR="00D91309" w:rsidRDefault="00D91309">
            <w:pPr>
              <w:wordWrap w:val="0"/>
              <w:jc w:val="center"/>
              <w:rPr>
                <w:rFonts w:ascii="宋体" w:hAnsi="宋体"/>
                <w:sz w:val="24"/>
              </w:rPr>
            </w:pPr>
          </w:p>
        </w:tc>
        <w:tc>
          <w:tcPr>
            <w:tcW w:w="1980" w:type="dxa"/>
            <w:vAlign w:val="center"/>
          </w:tcPr>
          <w:p w:rsidR="00D91309" w:rsidRDefault="00D91309">
            <w:pPr>
              <w:wordWrap w:val="0"/>
              <w:jc w:val="center"/>
              <w:rPr>
                <w:rFonts w:ascii="宋体" w:hAnsi="宋体"/>
                <w:sz w:val="24"/>
              </w:rPr>
            </w:pPr>
          </w:p>
        </w:tc>
      </w:tr>
    </w:tbl>
    <w:p w:rsidR="00D91309" w:rsidRDefault="00B71396">
      <w:pPr>
        <w:wordWrap w:val="0"/>
        <w:rPr>
          <w:rFonts w:ascii="宋体" w:hAnsi="宋体"/>
          <w:sz w:val="24"/>
        </w:rPr>
      </w:pPr>
      <w:r>
        <w:rPr>
          <w:rFonts w:ascii="宋体" w:hAnsi="宋体" w:hint="eastAsia"/>
          <w:sz w:val="24"/>
        </w:rPr>
        <w:t>备注：1.上述设备</w:t>
      </w:r>
      <w:proofErr w:type="gramStart"/>
      <w:r>
        <w:rPr>
          <w:rFonts w:ascii="宋体" w:hAnsi="宋体" w:hint="eastAsia"/>
          <w:sz w:val="24"/>
        </w:rPr>
        <w:t>须附图</w:t>
      </w:r>
      <w:proofErr w:type="gramEnd"/>
      <w:r>
        <w:rPr>
          <w:rFonts w:ascii="宋体" w:hAnsi="宋体" w:hint="eastAsia"/>
          <w:sz w:val="24"/>
        </w:rPr>
        <w:t>说明；</w:t>
      </w:r>
    </w:p>
    <w:p w:rsidR="00D91309" w:rsidRDefault="00B71396">
      <w:pPr>
        <w:wordWrap w:val="0"/>
        <w:ind w:firstLineChars="300" w:firstLine="720"/>
        <w:rPr>
          <w:rFonts w:ascii="宋体" w:hAnsi="宋体"/>
          <w:sz w:val="24"/>
        </w:rPr>
      </w:pPr>
      <w:r>
        <w:rPr>
          <w:rFonts w:ascii="宋体" w:hAnsi="宋体" w:hint="eastAsia"/>
          <w:sz w:val="24"/>
        </w:rPr>
        <w:t>2.表格如不够，可按同样格式扩展。</w:t>
      </w:r>
    </w:p>
    <w:p w:rsidR="00D91309" w:rsidRDefault="00D91309">
      <w:pPr>
        <w:wordWrap w:val="0"/>
        <w:spacing w:line="360" w:lineRule="auto"/>
        <w:ind w:firstLineChars="300" w:firstLine="720"/>
        <w:rPr>
          <w:rFonts w:ascii="宋体" w:hAnsi="宋体"/>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pStyle w:val="af2"/>
        <w:widowControl w:val="0"/>
        <w:wordWrap w:val="0"/>
        <w:overflowPunct/>
        <w:autoSpaceDE/>
        <w:autoSpaceDN/>
        <w:adjustRightInd/>
        <w:spacing w:beforeLines="50" w:before="120" w:afterLines="50" w:after="120" w:line="360" w:lineRule="auto"/>
        <w:jc w:val="left"/>
        <w:textAlignment w:val="auto"/>
        <w:outlineLvl w:val="1"/>
        <w:rPr>
          <w:rFonts w:ascii="宋体" w:hAnsi="宋体"/>
          <w:b w:val="0"/>
        </w:rPr>
        <w:sectPr w:rsidR="00D91309">
          <w:pgSz w:w="11906" w:h="16838"/>
          <w:pgMar w:top="1418" w:right="1418" w:bottom="1418" w:left="1418" w:header="851" w:footer="794" w:gutter="0"/>
          <w:cols w:space="720"/>
          <w:docGrid w:linePitch="312"/>
        </w:sectPr>
      </w:pPr>
    </w:p>
    <w:p w:rsidR="00D91309" w:rsidRDefault="00B71396">
      <w:pPr>
        <w:spacing w:afterLines="50" w:after="120"/>
        <w:rPr>
          <w:rFonts w:ascii="宋体" w:hAnsi="宋体"/>
          <w:b/>
          <w:sz w:val="28"/>
          <w:szCs w:val="28"/>
        </w:rPr>
      </w:pPr>
      <w:r>
        <w:rPr>
          <w:rFonts w:ascii="宋体" w:hAnsi="宋体" w:hint="eastAsia"/>
          <w:b/>
          <w:sz w:val="28"/>
          <w:szCs w:val="28"/>
        </w:rPr>
        <w:lastRenderedPageBreak/>
        <w:t>附件四</w:t>
      </w:r>
    </w:p>
    <w:p w:rsidR="00D91309" w:rsidRDefault="00B71396">
      <w:pPr>
        <w:wordWrap w:val="0"/>
        <w:spacing w:afterLines="50" w:after="120"/>
        <w:jc w:val="center"/>
        <w:rPr>
          <w:rFonts w:ascii="宋体" w:hAnsi="宋体"/>
          <w:b/>
          <w:sz w:val="32"/>
          <w:szCs w:val="36"/>
        </w:rPr>
      </w:pPr>
      <w:r>
        <w:rPr>
          <w:rFonts w:ascii="宋体" w:hAnsi="宋体" w:hint="eastAsia"/>
          <w:b/>
          <w:sz w:val="32"/>
          <w:szCs w:val="36"/>
        </w:rPr>
        <w:t>主要技术人员一览表</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0"/>
        <w:gridCol w:w="992"/>
        <w:gridCol w:w="1276"/>
        <w:gridCol w:w="1559"/>
        <w:gridCol w:w="1276"/>
        <w:gridCol w:w="1276"/>
        <w:gridCol w:w="1559"/>
      </w:tblGrid>
      <w:tr w:rsidR="00D91309">
        <w:trPr>
          <w:trHeight w:val="454"/>
        </w:trPr>
        <w:tc>
          <w:tcPr>
            <w:tcW w:w="606" w:type="dxa"/>
            <w:vAlign w:val="center"/>
          </w:tcPr>
          <w:p w:rsidR="00D91309" w:rsidRDefault="00B71396">
            <w:pPr>
              <w:wordWrap w:val="0"/>
              <w:jc w:val="center"/>
              <w:rPr>
                <w:rFonts w:ascii="宋体" w:hAnsi="宋体"/>
                <w:b/>
                <w:sz w:val="24"/>
              </w:rPr>
            </w:pPr>
            <w:r>
              <w:rPr>
                <w:rFonts w:ascii="宋体" w:hAnsi="宋体" w:hint="eastAsia"/>
                <w:b/>
                <w:sz w:val="24"/>
              </w:rPr>
              <w:t>序号</w:t>
            </w:r>
          </w:p>
        </w:tc>
        <w:tc>
          <w:tcPr>
            <w:tcW w:w="850" w:type="dxa"/>
            <w:vAlign w:val="center"/>
          </w:tcPr>
          <w:p w:rsidR="00D91309" w:rsidRDefault="00B71396">
            <w:pPr>
              <w:wordWrap w:val="0"/>
              <w:jc w:val="center"/>
              <w:rPr>
                <w:rFonts w:ascii="宋体" w:hAnsi="宋体"/>
                <w:b/>
                <w:sz w:val="24"/>
              </w:rPr>
            </w:pPr>
            <w:r>
              <w:rPr>
                <w:rFonts w:ascii="宋体" w:hAnsi="宋体" w:hint="eastAsia"/>
                <w:b/>
                <w:sz w:val="24"/>
              </w:rPr>
              <w:t>姓名</w:t>
            </w:r>
          </w:p>
        </w:tc>
        <w:tc>
          <w:tcPr>
            <w:tcW w:w="992" w:type="dxa"/>
            <w:vAlign w:val="center"/>
          </w:tcPr>
          <w:p w:rsidR="00D91309" w:rsidRDefault="00B71396">
            <w:pPr>
              <w:wordWrap w:val="0"/>
              <w:jc w:val="center"/>
              <w:rPr>
                <w:rFonts w:ascii="宋体" w:hAnsi="宋体"/>
                <w:b/>
                <w:sz w:val="24"/>
              </w:rPr>
            </w:pPr>
            <w:r>
              <w:rPr>
                <w:rFonts w:ascii="宋体" w:hAnsi="宋体" w:hint="eastAsia"/>
                <w:b/>
                <w:sz w:val="24"/>
              </w:rPr>
              <w:t>工种</w:t>
            </w:r>
          </w:p>
        </w:tc>
        <w:tc>
          <w:tcPr>
            <w:tcW w:w="1276" w:type="dxa"/>
            <w:vAlign w:val="center"/>
          </w:tcPr>
          <w:p w:rsidR="00D91309" w:rsidRDefault="00B71396">
            <w:pPr>
              <w:wordWrap w:val="0"/>
              <w:jc w:val="center"/>
              <w:rPr>
                <w:rFonts w:ascii="宋体" w:hAnsi="宋体"/>
                <w:b/>
                <w:sz w:val="24"/>
              </w:rPr>
            </w:pPr>
            <w:r>
              <w:rPr>
                <w:rFonts w:ascii="宋体" w:hAnsi="宋体" w:hint="eastAsia"/>
                <w:b/>
                <w:sz w:val="24"/>
              </w:rPr>
              <w:t>技术等级</w:t>
            </w:r>
          </w:p>
        </w:tc>
        <w:tc>
          <w:tcPr>
            <w:tcW w:w="1559" w:type="dxa"/>
            <w:vAlign w:val="center"/>
          </w:tcPr>
          <w:p w:rsidR="00D91309" w:rsidRDefault="00B71396">
            <w:pPr>
              <w:wordWrap w:val="0"/>
              <w:jc w:val="center"/>
              <w:rPr>
                <w:rFonts w:ascii="宋体" w:hAnsi="宋体"/>
                <w:b/>
                <w:sz w:val="24"/>
              </w:rPr>
            </w:pPr>
            <w:r>
              <w:rPr>
                <w:rFonts w:ascii="宋体" w:hAnsi="宋体" w:hint="eastAsia"/>
                <w:b/>
                <w:sz w:val="24"/>
              </w:rPr>
              <w:t>资格证书号</w:t>
            </w:r>
          </w:p>
        </w:tc>
        <w:tc>
          <w:tcPr>
            <w:tcW w:w="1276" w:type="dxa"/>
            <w:vAlign w:val="center"/>
          </w:tcPr>
          <w:p w:rsidR="00D91309" w:rsidRDefault="00B71396">
            <w:pPr>
              <w:wordWrap w:val="0"/>
              <w:jc w:val="center"/>
              <w:rPr>
                <w:rFonts w:ascii="宋体" w:hAnsi="宋体"/>
                <w:b/>
                <w:sz w:val="24"/>
              </w:rPr>
            </w:pPr>
            <w:r>
              <w:rPr>
                <w:rFonts w:ascii="宋体" w:hAnsi="宋体" w:hint="eastAsia"/>
                <w:b/>
                <w:sz w:val="24"/>
              </w:rPr>
              <w:t>发证时间</w:t>
            </w:r>
          </w:p>
        </w:tc>
        <w:tc>
          <w:tcPr>
            <w:tcW w:w="1276" w:type="dxa"/>
            <w:vAlign w:val="center"/>
          </w:tcPr>
          <w:p w:rsidR="00D91309" w:rsidRDefault="00B71396">
            <w:pPr>
              <w:wordWrap w:val="0"/>
              <w:jc w:val="center"/>
              <w:rPr>
                <w:rFonts w:ascii="宋体" w:hAnsi="宋体"/>
                <w:b/>
                <w:sz w:val="24"/>
              </w:rPr>
            </w:pPr>
            <w:r>
              <w:rPr>
                <w:rFonts w:ascii="宋体" w:hAnsi="宋体" w:hint="eastAsia"/>
                <w:b/>
                <w:sz w:val="24"/>
              </w:rPr>
              <w:t>从事本工作时间</w:t>
            </w:r>
          </w:p>
        </w:tc>
        <w:tc>
          <w:tcPr>
            <w:tcW w:w="1559" w:type="dxa"/>
            <w:vAlign w:val="center"/>
          </w:tcPr>
          <w:p w:rsidR="00D91309" w:rsidRDefault="00B71396">
            <w:pPr>
              <w:wordWrap w:val="0"/>
              <w:jc w:val="center"/>
              <w:rPr>
                <w:rFonts w:ascii="宋体" w:hAnsi="宋体"/>
                <w:b/>
                <w:sz w:val="24"/>
              </w:rPr>
            </w:pPr>
            <w:r>
              <w:rPr>
                <w:rFonts w:ascii="宋体" w:hAnsi="宋体" w:hint="eastAsia"/>
                <w:b/>
                <w:sz w:val="24"/>
              </w:rPr>
              <w:t>是否通过国家统一考试</w:t>
            </w: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r w:rsidR="00D91309">
        <w:trPr>
          <w:trHeight w:val="454"/>
        </w:trPr>
        <w:tc>
          <w:tcPr>
            <w:tcW w:w="606" w:type="dxa"/>
            <w:vAlign w:val="center"/>
          </w:tcPr>
          <w:p w:rsidR="00D91309" w:rsidRDefault="00D91309">
            <w:pPr>
              <w:wordWrap w:val="0"/>
              <w:jc w:val="center"/>
              <w:rPr>
                <w:rFonts w:ascii="宋体" w:hAnsi="宋体"/>
                <w:sz w:val="24"/>
              </w:rPr>
            </w:pPr>
          </w:p>
        </w:tc>
        <w:tc>
          <w:tcPr>
            <w:tcW w:w="850" w:type="dxa"/>
            <w:vAlign w:val="center"/>
          </w:tcPr>
          <w:p w:rsidR="00D91309" w:rsidRDefault="00D91309">
            <w:pPr>
              <w:wordWrap w:val="0"/>
              <w:jc w:val="center"/>
              <w:rPr>
                <w:rFonts w:ascii="宋体" w:hAnsi="宋体"/>
                <w:sz w:val="24"/>
              </w:rPr>
            </w:pPr>
          </w:p>
        </w:tc>
        <w:tc>
          <w:tcPr>
            <w:tcW w:w="992"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276" w:type="dxa"/>
            <w:vAlign w:val="center"/>
          </w:tcPr>
          <w:p w:rsidR="00D91309" w:rsidRDefault="00D91309">
            <w:pPr>
              <w:wordWrap w:val="0"/>
              <w:jc w:val="center"/>
              <w:rPr>
                <w:rFonts w:ascii="宋体" w:hAnsi="宋体"/>
                <w:sz w:val="24"/>
              </w:rPr>
            </w:pPr>
          </w:p>
        </w:tc>
        <w:tc>
          <w:tcPr>
            <w:tcW w:w="1559" w:type="dxa"/>
            <w:vAlign w:val="center"/>
          </w:tcPr>
          <w:p w:rsidR="00D91309" w:rsidRDefault="00D91309">
            <w:pPr>
              <w:wordWrap w:val="0"/>
              <w:jc w:val="center"/>
              <w:rPr>
                <w:rFonts w:ascii="宋体" w:hAnsi="宋体"/>
                <w:sz w:val="24"/>
              </w:rPr>
            </w:pPr>
          </w:p>
        </w:tc>
      </w:tr>
    </w:tbl>
    <w:p w:rsidR="00D91309" w:rsidRDefault="00B71396">
      <w:pPr>
        <w:wordWrap w:val="0"/>
        <w:rPr>
          <w:rFonts w:ascii="宋体" w:hAnsi="宋体"/>
          <w:sz w:val="24"/>
        </w:rPr>
      </w:pPr>
      <w:r>
        <w:rPr>
          <w:rFonts w:ascii="宋体" w:hAnsi="宋体" w:hint="eastAsia"/>
          <w:b/>
          <w:sz w:val="24"/>
        </w:rPr>
        <w:t>备注</w:t>
      </w:r>
      <w:r>
        <w:rPr>
          <w:rFonts w:ascii="宋体" w:hAnsi="宋体" w:hint="eastAsia"/>
          <w:sz w:val="24"/>
        </w:rPr>
        <w:t>：1.表格如不够，可按同样格式扩展。</w:t>
      </w:r>
    </w:p>
    <w:p w:rsidR="00D91309" w:rsidRDefault="00B71396">
      <w:pPr>
        <w:wordWrap w:val="0"/>
        <w:ind w:firstLineChars="300" w:firstLine="720"/>
        <w:rPr>
          <w:rFonts w:ascii="宋体" w:hAnsi="宋体"/>
          <w:sz w:val="24"/>
        </w:rPr>
      </w:pPr>
      <w:r>
        <w:rPr>
          <w:rFonts w:ascii="宋体" w:hAnsi="宋体" w:hint="eastAsia"/>
          <w:sz w:val="24"/>
        </w:rPr>
        <w:t>2.技术负责人员、质量检验人员、维修人员从业资格证书和资质证书复印件须附后。</w:t>
      </w:r>
    </w:p>
    <w:p w:rsidR="00D91309" w:rsidRDefault="00D91309">
      <w:pPr>
        <w:wordWrap w:val="0"/>
        <w:spacing w:line="360" w:lineRule="auto"/>
        <w:rPr>
          <w:rFonts w:ascii="宋体" w:hAnsi="宋体"/>
          <w:b/>
          <w:bCs/>
          <w:sz w:val="24"/>
        </w:rPr>
      </w:pPr>
    </w:p>
    <w:p w:rsidR="00D91309" w:rsidRDefault="00B71396">
      <w:pPr>
        <w:wordWrap w:val="0"/>
        <w:snapToGrid w:val="0"/>
        <w:spacing w:line="360" w:lineRule="auto"/>
        <w:jc w:val="right"/>
        <w:rPr>
          <w:rFonts w:ascii="宋体" w:hAnsi="宋体"/>
          <w:kern w:val="0"/>
          <w:sz w:val="24"/>
          <w:u w:val="single"/>
        </w:rPr>
      </w:pPr>
      <w:r>
        <w:rPr>
          <w:rFonts w:ascii="宋体" w:hAnsi="宋体" w:hint="eastAsia"/>
          <w:kern w:val="0"/>
          <w:sz w:val="24"/>
        </w:rPr>
        <w:t>法定代表人或授权代表（签字）：</w:t>
      </w:r>
      <w:r>
        <w:rPr>
          <w:rFonts w:ascii="宋体" w:hAnsi="宋体"/>
          <w:kern w:val="0"/>
          <w:sz w:val="24"/>
          <w:u w:val="single"/>
        </w:rPr>
        <w:t xml:space="preserve">                </w:t>
      </w:r>
      <w:r>
        <w:rPr>
          <w:rFonts w:ascii="宋体" w:hAnsi="宋体"/>
          <w:kern w:val="0"/>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供应商全称（公章）：</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B71396">
      <w:pPr>
        <w:wordWrap w:val="0"/>
        <w:snapToGrid w:val="0"/>
        <w:spacing w:line="360" w:lineRule="auto"/>
        <w:jc w:val="right"/>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D91309" w:rsidRDefault="00D91309">
      <w:pPr>
        <w:pStyle w:val="af2"/>
        <w:widowControl w:val="0"/>
        <w:wordWrap w:val="0"/>
        <w:overflowPunct/>
        <w:autoSpaceDE/>
        <w:autoSpaceDN/>
        <w:adjustRightInd/>
        <w:spacing w:beforeLines="50" w:before="120" w:afterLines="50" w:after="120" w:line="360" w:lineRule="auto"/>
        <w:jc w:val="left"/>
        <w:textAlignment w:val="auto"/>
        <w:outlineLvl w:val="1"/>
        <w:rPr>
          <w:rFonts w:ascii="宋体" w:hAnsi="宋体"/>
        </w:rPr>
        <w:sectPr w:rsidR="00D91309">
          <w:pgSz w:w="11906" w:h="16838"/>
          <w:pgMar w:top="1418" w:right="1418" w:bottom="1418" w:left="1418" w:header="851" w:footer="794" w:gutter="0"/>
          <w:cols w:space="720"/>
          <w:docGrid w:linePitch="312"/>
        </w:sectPr>
      </w:pPr>
    </w:p>
    <w:p w:rsidR="00D91309" w:rsidRDefault="00D91309">
      <w:pPr>
        <w:wordWrap w:val="0"/>
        <w:spacing w:line="360" w:lineRule="auto"/>
        <w:rPr>
          <w:rFonts w:ascii="宋体" w:hAnsi="宋体"/>
          <w:bCs/>
          <w:kern w:val="0"/>
          <w:sz w:val="24"/>
        </w:rPr>
      </w:pPr>
    </w:p>
    <w:p w:rsidR="00D91309" w:rsidRDefault="00D91309">
      <w:pPr>
        <w:wordWrap w:val="0"/>
        <w:spacing w:line="360" w:lineRule="auto"/>
        <w:rPr>
          <w:rFonts w:ascii="宋体" w:hAnsi="宋体"/>
          <w:bCs/>
          <w:kern w:val="0"/>
          <w:sz w:val="24"/>
        </w:rPr>
      </w:pPr>
    </w:p>
    <w:p w:rsidR="00D91309" w:rsidRDefault="00B71396">
      <w:pPr>
        <w:wordWrap w:val="0"/>
        <w:ind w:firstLineChars="400" w:firstLine="1124"/>
        <w:jc w:val="left"/>
        <w:outlineLvl w:val="1"/>
        <w:rPr>
          <w:rFonts w:ascii="宋体" w:hAnsi="宋体"/>
          <w:b/>
          <w:sz w:val="28"/>
          <w:szCs w:val="28"/>
        </w:rPr>
      </w:pPr>
      <w:bookmarkStart w:id="9" w:name="_Toc24662765"/>
      <w:bookmarkStart w:id="10" w:name="_Toc88830455"/>
      <w:r>
        <w:rPr>
          <w:rFonts w:ascii="宋体" w:hAnsi="宋体" w:hint="eastAsia"/>
          <w:b/>
          <w:sz w:val="28"/>
          <w:szCs w:val="28"/>
        </w:rPr>
        <w:t>供应商认为需要的其他文件或说明</w:t>
      </w:r>
      <w:bookmarkEnd w:id="9"/>
      <w:bookmarkEnd w:id="10"/>
    </w:p>
    <w:p w:rsidR="00D91309" w:rsidRDefault="00D91309">
      <w:pPr>
        <w:wordWrap w:val="0"/>
        <w:spacing w:line="360" w:lineRule="auto"/>
        <w:rPr>
          <w:rFonts w:ascii="宋体" w:hAnsi="宋体" w:cs="Arial"/>
          <w:b/>
          <w:bCs/>
          <w:kern w:val="0"/>
          <w:sz w:val="24"/>
        </w:rPr>
      </w:pPr>
    </w:p>
    <w:p w:rsidR="00D91309" w:rsidRDefault="00D91309">
      <w:pPr>
        <w:rPr>
          <w:rFonts w:asciiTheme="minorEastAsia" w:hAnsiTheme="minorEastAsia" w:cs="微软雅黑"/>
          <w:color w:val="000000"/>
          <w:kern w:val="0"/>
          <w:sz w:val="32"/>
          <w:szCs w:val="32"/>
          <w:shd w:val="clear" w:color="auto" w:fill="FFFFFF"/>
        </w:rPr>
      </w:pPr>
    </w:p>
    <w:sectPr w:rsidR="00D913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BA" w:rsidRDefault="006A47BA">
      <w:r>
        <w:separator/>
      </w:r>
    </w:p>
  </w:endnote>
  <w:endnote w:type="continuationSeparator" w:id="0">
    <w:p w:rsidR="006A47BA" w:rsidRDefault="006A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09" w:rsidRDefault="00D91309">
    <w:pPr>
      <w:pStyle w:val="ad"/>
      <w:pBdr>
        <w:top w:val="single" w:sz="4" w:space="1" w:color="auto"/>
      </w:pBdr>
      <w:jc w:val="both"/>
      <w:rPr>
        <w:rFonts w:ascii="仿宋_GB2312" w:eastAsia="仿宋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09" w:rsidRDefault="00B71396">
    <w:pPr>
      <w:pStyle w:val="ad"/>
      <w:jc w:val="center"/>
    </w:pPr>
    <w:r>
      <w:fldChar w:fldCharType="begin"/>
    </w:r>
    <w:r>
      <w:rPr>
        <w:rStyle w:val="af7"/>
      </w:rPr>
      <w:instrText xml:space="preserve"> PAGE </w:instrText>
    </w:r>
    <w:r>
      <w:fldChar w:fldCharType="separate"/>
    </w:r>
    <w:r>
      <w:rPr>
        <w:rStyle w:val="af7"/>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BA" w:rsidRDefault="006A47BA">
      <w:r>
        <w:separator/>
      </w:r>
    </w:p>
  </w:footnote>
  <w:footnote w:type="continuationSeparator" w:id="0">
    <w:p w:rsidR="006A47BA" w:rsidRDefault="006A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09" w:rsidRDefault="00D91309">
    <w:pPr>
      <w:pBdr>
        <w:bottom w:val="none" w:sz="0" w:space="1" w:color="auto"/>
      </w:pBdr>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23D"/>
    <w:multiLevelType w:val="hybridMultilevel"/>
    <w:tmpl w:val="D558316C"/>
    <w:lvl w:ilvl="0" w:tplc="F006AB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21347E"/>
    <w:multiLevelType w:val="hybridMultilevel"/>
    <w:tmpl w:val="9B4659E4"/>
    <w:lvl w:ilvl="0" w:tplc="FC0625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D37EC3"/>
    <w:multiLevelType w:val="multilevel"/>
    <w:tmpl w:val="69D37EC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NTVlZTc2ODYyMWJiNWRhNDk3MDhjOTExZGYwMjkifQ=="/>
  </w:docVars>
  <w:rsids>
    <w:rsidRoot w:val="00A02F88"/>
    <w:rsid w:val="00192F12"/>
    <w:rsid w:val="001E7FA9"/>
    <w:rsid w:val="001F51F6"/>
    <w:rsid w:val="002334BC"/>
    <w:rsid w:val="002446F0"/>
    <w:rsid w:val="00280953"/>
    <w:rsid w:val="0029713F"/>
    <w:rsid w:val="00325FA6"/>
    <w:rsid w:val="00332B5B"/>
    <w:rsid w:val="003F670C"/>
    <w:rsid w:val="00456104"/>
    <w:rsid w:val="004E776F"/>
    <w:rsid w:val="00506FE2"/>
    <w:rsid w:val="00550F15"/>
    <w:rsid w:val="0060663E"/>
    <w:rsid w:val="00612135"/>
    <w:rsid w:val="006700A1"/>
    <w:rsid w:val="006A47BA"/>
    <w:rsid w:val="00723FED"/>
    <w:rsid w:val="008000D7"/>
    <w:rsid w:val="00897CC4"/>
    <w:rsid w:val="00955CEA"/>
    <w:rsid w:val="00956499"/>
    <w:rsid w:val="00A02F88"/>
    <w:rsid w:val="00A06D99"/>
    <w:rsid w:val="00A17DDA"/>
    <w:rsid w:val="00B71396"/>
    <w:rsid w:val="00D17DE9"/>
    <w:rsid w:val="00D91309"/>
    <w:rsid w:val="00D91723"/>
    <w:rsid w:val="00D91D5E"/>
    <w:rsid w:val="00DA2BD1"/>
    <w:rsid w:val="00F16811"/>
    <w:rsid w:val="00F50715"/>
    <w:rsid w:val="00FC7DE0"/>
    <w:rsid w:val="0120326E"/>
    <w:rsid w:val="04F43EFE"/>
    <w:rsid w:val="0766237C"/>
    <w:rsid w:val="07C9654C"/>
    <w:rsid w:val="09A369AC"/>
    <w:rsid w:val="0F5B7377"/>
    <w:rsid w:val="10A87B1C"/>
    <w:rsid w:val="10FF2B08"/>
    <w:rsid w:val="1A867342"/>
    <w:rsid w:val="1AA255DC"/>
    <w:rsid w:val="1C232009"/>
    <w:rsid w:val="1CB07214"/>
    <w:rsid w:val="1CF250F0"/>
    <w:rsid w:val="21D5511C"/>
    <w:rsid w:val="22FB4694"/>
    <w:rsid w:val="2546218C"/>
    <w:rsid w:val="2A950CB9"/>
    <w:rsid w:val="2C646B95"/>
    <w:rsid w:val="2DEC75CA"/>
    <w:rsid w:val="2F6A3AFA"/>
    <w:rsid w:val="30C1761D"/>
    <w:rsid w:val="357A4D33"/>
    <w:rsid w:val="3D101791"/>
    <w:rsid w:val="4A3E0A5F"/>
    <w:rsid w:val="4EF83A04"/>
    <w:rsid w:val="512145B4"/>
    <w:rsid w:val="512C3292"/>
    <w:rsid w:val="54666120"/>
    <w:rsid w:val="5B7B3430"/>
    <w:rsid w:val="5D123920"/>
    <w:rsid w:val="5E952F1E"/>
    <w:rsid w:val="5F607DD8"/>
    <w:rsid w:val="6E6561D4"/>
    <w:rsid w:val="70491841"/>
    <w:rsid w:val="73A74EBF"/>
    <w:rsid w:val="741B7F5A"/>
    <w:rsid w:val="77981C0D"/>
    <w:rsid w:val="791C1335"/>
    <w:rsid w:val="793F0CEE"/>
    <w:rsid w:val="7B497BEE"/>
    <w:rsid w:val="7D52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24711-4B0D-40A3-9156-6FDD4BC1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tabs>
        <w:tab w:val="left" w:pos="432"/>
      </w:tabs>
      <w:spacing w:before="340" w:after="330" w:line="578" w:lineRule="auto"/>
      <w:ind w:left="630" w:hanging="420"/>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line="360" w:lineRule="auto"/>
      <w:jc w:val="center"/>
      <w:outlineLvl w:val="1"/>
    </w:pPr>
    <w:rPr>
      <w:rFonts w:ascii="仿宋_GB2312" w:eastAsia="仿宋_GB2312" w:hAnsi="Times New Roman" w:cs="Times New Roman"/>
      <w:b/>
      <w:bCs/>
      <w:kern w:val="0"/>
      <w:sz w:val="32"/>
      <w:szCs w:val="32"/>
      <w:lang w:val="zh-CN"/>
    </w:rPr>
  </w:style>
  <w:style w:type="paragraph" w:styleId="3">
    <w:name w:val="heading 3"/>
    <w:basedOn w:val="a"/>
    <w:next w:val="a"/>
    <w:link w:val="3Char"/>
    <w:qFormat/>
    <w:pPr>
      <w:keepNext/>
      <w:keepLines/>
      <w:tabs>
        <w:tab w:val="left" w:pos="720"/>
      </w:tab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Char"/>
    <w:qFormat/>
    <w:pPr>
      <w:keepNext/>
      <w:keepLines/>
      <w:tabs>
        <w:tab w:val="left" w:pos="864"/>
      </w:tabs>
      <w:spacing w:before="280" w:after="290" w:line="376" w:lineRule="auto"/>
      <w:ind w:left="1890" w:hanging="420"/>
      <w:outlineLvl w:val="3"/>
    </w:pPr>
    <w:rPr>
      <w:rFonts w:ascii="Arial" w:eastAsia="黑体" w:hAnsi="Arial" w:cs="Times New Roman"/>
      <w:b/>
      <w:bCs/>
      <w:kern w:val="0"/>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2310" w:hanging="420"/>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1152"/>
      </w:tabs>
      <w:spacing w:before="240" w:after="64" w:line="320" w:lineRule="auto"/>
      <w:ind w:left="2730" w:hanging="420"/>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1296"/>
      </w:tabs>
      <w:spacing w:before="240" w:after="64" w:line="320" w:lineRule="auto"/>
      <w:ind w:left="3150" w:hanging="420"/>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1440"/>
      </w:tabs>
      <w:spacing w:before="240" w:after="64" w:line="320" w:lineRule="auto"/>
      <w:ind w:left="3570" w:hanging="420"/>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1584"/>
      </w:tabs>
      <w:spacing w:before="240" w:after="64" w:line="320" w:lineRule="auto"/>
      <w:ind w:left="3990" w:hanging="420"/>
      <w:outlineLvl w:val="8"/>
    </w:pPr>
    <w:rPr>
      <w:rFonts w:ascii="Arial" w:eastAsia="黑体" w:hAnsi="Arial"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1260"/>
      <w:jc w:val="left"/>
    </w:pPr>
    <w:rPr>
      <w:rFonts w:ascii="Calibri" w:eastAsia="宋体" w:hAnsi="Calibri" w:cs="Times New Roman"/>
      <w:sz w:val="18"/>
      <w:szCs w:val="18"/>
    </w:rPr>
  </w:style>
  <w:style w:type="paragraph" w:styleId="a3">
    <w:name w:val="table of authorities"/>
    <w:basedOn w:val="a"/>
    <w:next w:val="a"/>
    <w:qFormat/>
    <w:pPr>
      <w:ind w:leftChars="200" w:left="420"/>
    </w:pPr>
    <w:rPr>
      <w:rFonts w:ascii="Calibri" w:eastAsia="宋体" w:hAnsi="Calibri" w:cs="Times New Roman"/>
    </w:rPr>
  </w:style>
  <w:style w:type="paragraph" w:styleId="a4">
    <w:name w:val="Normal Indent"/>
    <w:basedOn w:val="a"/>
    <w:link w:val="Char"/>
    <w:qFormat/>
    <w:pPr>
      <w:widowControl/>
      <w:adjustRightInd w:val="0"/>
      <w:snapToGrid w:val="0"/>
      <w:spacing w:line="480" w:lineRule="exact"/>
      <w:ind w:firstLine="567"/>
    </w:pPr>
    <w:rPr>
      <w:rFonts w:ascii="宋体"/>
      <w:snapToGrid w:val="0"/>
      <w:color w:val="000000"/>
      <w:kern w:val="28"/>
      <w:sz w:val="28"/>
    </w:rPr>
  </w:style>
  <w:style w:type="paragraph" w:styleId="a5">
    <w:name w:val="caption"/>
    <w:basedOn w:val="a"/>
    <w:next w:val="a"/>
    <w:link w:val="Char0"/>
    <w:qFormat/>
    <w:pPr>
      <w:spacing w:before="152" w:after="160"/>
    </w:pPr>
    <w:rPr>
      <w:rFonts w:ascii="Arial" w:eastAsia="黑体" w:hAnsi="Arial" w:cs="Arial"/>
    </w:rPr>
  </w:style>
  <w:style w:type="paragraph" w:styleId="a6">
    <w:name w:val="Document Map"/>
    <w:basedOn w:val="a"/>
    <w:link w:val="Char1"/>
    <w:semiHidden/>
    <w:qFormat/>
    <w:pPr>
      <w:shd w:val="clear" w:color="auto" w:fill="000080"/>
    </w:pPr>
    <w:rPr>
      <w:sz w:val="24"/>
      <w:szCs w:val="24"/>
    </w:rPr>
  </w:style>
  <w:style w:type="paragraph" w:styleId="a7">
    <w:name w:val="annotation text"/>
    <w:basedOn w:val="a"/>
    <w:link w:val="Char10"/>
    <w:semiHidden/>
    <w:qFormat/>
    <w:pPr>
      <w:jc w:val="left"/>
    </w:pPr>
    <w:rPr>
      <w:sz w:val="24"/>
      <w:szCs w:val="24"/>
    </w:rPr>
  </w:style>
  <w:style w:type="paragraph" w:styleId="30">
    <w:name w:val="Body Text 3"/>
    <w:basedOn w:val="a"/>
    <w:link w:val="3Char1"/>
    <w:qFormat/>
    <w:pPr>
      <w:jc w:val="center"/>
    </w:pPr>
    <w:rPr>
      <w:sz w:val="24"/>
    </w:rPr>
  </w:style>
  <w:style w:type="paragraph" w:styleId="a8">
    <w:name w:val="Body Text"/>
    <w:basedOn w:val="a"/>
    <w:link w:val="Char11"/>
    <w:qFormat/>
    <w:pPr>
      <w:autoSpaceDE w:val="0"/>
      <w:autoSpaceDN w:val="0"/>
      <w:adjustRightInd w:val="0"/>
      <w:spacing w:line="360" w:lineRule="auto"/>
    </w:pPr>
    <w:rPr>
      <w:rFonts w:ascii="宋体"/>
      <w:sz w:val="24"/>
      <w:szCs w:val="21"/>
      <w:lang w:val="zh-CN"/>
    </w:rPr>
  </w:style>
  <w:style w:type="paragraph" w:styleId="a9">
    <w:name w:val="Body Text Indent"/>
    <w:basedOn w:val="a"/>
    <w:link w:val="Char12"/>
    <w:qFormat/>
    <w:pPr>
      <w:spacing w:line="480" w:lineRule="exact"/>
      <w:ind w:firstLineChars="200" w:firstLine="480"/>
    </w:pPr>
    <w:rPr>
      <w:rFonts w:ascii="宋体" w:hAnsi="宋体"/>
      <w:sz w:val="24"/>
      <w:szCs w:val="24"/>
    </w:rPr>
  </w:style>
  <w:style w:type="paragraph" w:styleId="50">
    <w:name w:val="toc 5"/>
    <w:basedOn w:val="a"/>
    <w:next w:val="a"/>
    <w:uiPriority w:val="39"/>
    <w:qFormat/>
    <w:pPr>
      <w:ind w:left="840"/>
      <w:jc w:val="left"/>
    </w:pPr>
    <w:rPr>
      <w:rFonts w:ascii="Calibri" w:eastAsia="宋体" w:hAnsi="Calibri" w:cs="Times New Roman"/>
      <w:sz w:val="18"/>
      <w:szCs w:val="18"/>
    </w:rPr>
  </w:style>
  <w:style w:type="paragraph" w:styleId="31">
    <w:name w:val="toc 3"/>
    <w:basedOn w:val="a"/>
    <w:next w:val="a"/>
    <w:uiPriority w:val="39"/>
    <w:qFormat/>
    <w:pPr>
      <w:spacing w:before="40" w:after="40"/>
      <w:ind w:leftChars="400" w:left="400"/>
      <w:jc w:val="left"/>
    </w:pPr>
    <w:rPr>
      <w:rFonts w:ascii="宋体" w:eastAsia="宋体" w:hAnsi="宋体" w:cs="Times New Roman"/>
      <w:iCs/>
      <w:sz w:val="24"/>
      <w:szCs w:val="20"/>
    </w:rPr>
  </w:style>
  <w:style w:type="paragraph" w:styleId="aa">
    <w:name w:val="Plain Text"/>
    <w:basedOn w:val="a"/>
    <w:link w:val="Char13"/>
    <w:qFormat/>
    <w:rPr>
      <w:rFonts w:ascii="宋体" w:hAnsi="Courier New"/>
      <w:sz w:val="24"/>
    </w:rPr>
  </w:style>
  <w:style w:type="paragraph" w:styleId="80">
    <w:name w:val="toc 8"/>
    <w:basedOn w:val="a"/>
    <w:next w:val="a"/>
    <w:uiPriority w:val="39"/>
    <w:qFormat/>
    <w:pPr>
      <w:ind w:left="1470"/>
      <w:jc w:val="left"/>
    </w:pPr>
    <w:rPr>
      <w:rFonts w:ascii="Calibri" w:eastAsia="宋体" w:hAnsi="Calibri" w:cs="Times New Roman"/>
      <w:sz w:val="18"/>
      <w:szCs w:val="18"/>
    </w:rPr>
  </w:style>
  <w:style w:type="paragraph" w:styleId="ab">
    <w:name w:val="Date"/>
    <w:basedOn w:val="a"/>
    <w:next w:val="a"/>
    <w:link w:val="Char14"/>
    <w:qFormat/>
    <w:pPr>
      <w:ind w:leftChars="2500" w:left="100"/>
    </w:pPr>
    <w:rPr>
      <w:rFonts w:ascii="宋体"/>
      <w:sz w:val="24"/>
      <w:szCs w:val="21"/>
      <w:lang w:val="zh-CN"/>
    </w:rPr>
  </w:style>
  <w:style w:type="paragraph" w:styleId="20">
    <w:name w:val="Body Text Indent 2"/>
    <w:basedOn w:val="a"/>
    <w:link w:val="2Char1"/>
    <w:qFormat/>
    <w:pPr>
      <w:adjustRightInd w:val="0"/>
      <w:spacing w:line="360" w:lineRule="auto"/>
      <w:ind w:firstLine="601"/>
      <w:textAlignment w:val="baseline"/>
    </w:pPr>
    <w:rPr>
      <w:rFonts w:ascii="宋体"/>
      <w:sz w:val="28"/>
    </w:rPr>
  </w:style>
  <w:style w:type="paragraph" w:styleId="ac">
    <w:name w:val="Balloon Text"/>
    <w:basedOn w:val="a"/>
    <w:link w:val="Char15"/>
    <w:qFormat/>
    <w:rPr>
      <w:sz w:val="18"/>
      <w:szCs w:val="18"/>
    </w:rPr>
  </w:style>
  <w:style w:type="paragraph" w:styleId="ad">
    <w:name w:val="footer"/>
    <w:basedOn w:val="a"/>
    <w:link w:val="Char2"/>
    <w:uiPriority w:val="99"/>
    <w:unhideWhenUsed/>
    <w:qFormat/>
    <w:pPr>
      <w:tabs>
        <w:tab w:val="center" w:pos="4153"/>
        <w:tab w:val="right" w:pos="8306"/>
      </w:tabs>
      <w:snapToGrid w:val="0"/>
      <w:jc w:val="left"/>
    </w:pPr>
    <w:rPr>
      <w:sz w:val="18"/>
      <w:szCs w:val="18"/>
    </w:rPr>
  </w:style>
  <w:style w:type="paragraph" w:styleId="ae">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宋体" w:eastAsia="宋体" w:hAnsi="宋体" w:cs="Times New Roman"/>
      <w:b/>
      <w:bCs/>
      <w:caps/>
      <w:sz w:val="24"/>
      <w:szCs w:val="20"/>
    </w:rPr>
  </w:style>
  <w:style w:type="paragraph" w:styleId="40">
    <w:name w:val="toc 4"/>
    <w:basedOn w:val="a"/>
    <w:next w:val="a"/>
    <w:uiPriority w:val="39"/>
    <w:qFormat/>
    <w:pPr>
      <w:ind w:left="630"/>
      <w:jc w:val="left"/>
    </w:pPr>
    <w:rPr>
      <w:rFonts w:ascii="Calibri" w:eastAsia="宋体" w:hAnsi="Calibri" w:cs="Times New Roman"/>
      <w:sz w:val="18"/>
      <w:szCs w:val="18"/>
    </w:rPr>
  </w:style>
  <w:style w:type="paragraph" w:styleId="af">
    <w:name w:val="List"/>
    <w:basedOn w:val="a"/>
    <w:qFormat/>
    <w:pPr>
      <w:ind w:left="200" w:hangingChars="200" w:hanging="200"/>
    </w:pPr>
    <w:rPr>
      <w:rFonts w:ascii="Times New Roman" w:eastAsia="宋体" w:hAnsi="Times New Roman" w:cs="Times New Roman"/>
      <w:szCs w:val="24"/>
    </w:rPr>
  </w:style>
  <w:style w:type="paragraph" w:styleId="af0">
    <w:name w:val="footnote text"/>
    <w:basedOn w:val="a"/>
    <w:link w:val="Char16"/>
    <w:qFormat/>
    <w:pPr>
      <w:snapToGrid w:val="0"/>
      <w:jc w:val="left"/>
    </w:pPr>
    <w:rPr>
      <w:rFonts w:ascii="Calibri" w:hAnsi="Calibri"/>
      <w:sz w:val="18"/>
      <w:szCs w:val="18"/>
    </w:rPr>
  </w:style>
  <w:style w:type="paragraph" w:styleId="60">
    <w:name w:val="toc 6"/>
    <w:basedOn w:val="a"/>
    <w:next w:val="a"/>
    <w:uiPriority w:val="39"/>
    <w:qFormat/>
    <w:pPr>
      <w:ind w:left="1050"/>
      <w:jc w:val="left"/>
    </w:pPr>
    <w:rPr>
      <w:rFonts w:ascii="Calibri" w:eastAsia="宋体" w:hAnsi="Calibri" w:cs="Times New Roman"/>
      <w:sz w:val="18"/>
      <w:szCs w:val="18"/>
    </w:rPr>
  </w:style>
  <w:style w:type="paragraph" w:styleId="32">
    <w:name w:val="Body Text Indent 3"/>
    <w:basedOn w:val="a"/>
    <w:link w:val="3Char10"/>
    <w:qFormat/>
    <w:pPr>
      <w:spacing w:line="360" w:lineRule="auto"/>
      <w:ind w:firstLine="420"/>
    </w:pPr>
    <w:rPr>
      <w:sz w:val="24"/>
    </w:rPr>
  </w:style>
  <w:style w:type="paragraph" w:styleId="21">
    <w:name w:val="toc 2"/>
    <w:basedOn w:val="a"/>
    <w:next w:val="a"/>
    <w:uiPriority w:val="39"/>
    <w:qFormat/>
    <w:pPr>
      <w:spacing w:before="40" w:after="40"/>
      <w:ind w:leftChars="200" w:left="200"/>
      <w:jc w:val="left"/>
    </w:pPr>
    <w:rPr>
      <w:rFonts w:ascii="宋体" w:eastAsia="宋体" w:hAnsi="宋体" w:cs="Times New Roman"/>
      <w:smallCaps/>
      <w:sz w:val="24"/>
      <w:szCs w:val="20"/>
    </w:rPr>
  </w:style>
  <w:style w:type="paragraph" w:styleId="90">
    <w:name w:val="toc 9"/>
    <w:basedOn w:val="a"/>
    <w:next w:val="a"/>
    <w:uiPriority w:val="39"/>
    <w:qFormat/>
    <w:pPr>
      <w:ind w:left="1680"/>
      <w:jc w:val="left"/>
    </w:pPr>
    <w:rPr>
      <w:rFonts w:ascii="Calibri" w:eastAsia="宋体" w:hAnsi="Calibri" w:cs="Times New Roman"/>
      <w:sz w:val="18"/>
      <w:szCs w:val="18"/>
    </w:rPr>
  </w:style>
  <w:style w:type="paragraph" w:styleId="22">
    <w:name w:val="Body Text 2"/>
    <w:basedOn w:val="a"/>
    <w:link w:val="2Char10"/>
    <w:qFormat/>
    <w:pPr>
      <w:spacing w:after="120" w:line="480" w:lineRule="auto"/>
    </w:pPr>
    <w:rPr>
      <w:sz w:val="24"/>
      <w:szCs w:val="24"/>
    </w:rPr>
  </w:style>
  <w:style w:type="paragraph" w:styleId="af1">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paragraph" w:styleId="af2">
    <w:name w:val="Title"/>
    <w:basedOn w:val="a"/>
    <w:link w:val="Char17"/>
    <w:qFormat/>
    <w:pPr>
      <w:widowControl/>
      <w:overflowPunct w:val="0"/>
      <w:autoSpaceDE w:val="0"/>
      <w:autoSpaceDN w:val="0"/>
      <w:adjustRightInd w:val="0"/>
      <w:jc w:val="center"/>
      <w:textAlignment w:val="baseline"/>
    </w:pPr>
    <w:rPr>
      <w:b/>
      <w:sz w:val="24"/>
      <w:lang w:val="en-GB"/>
    </w:rPr>
  </w:style>
  <w:style w:type="paragraph" w:styleId="af3">
    <w:name w:val="annotation subject"/>
    <w:basedOn w:val="a7"/>
    <w:next w:val="a7"/>
    <w:link w:val="Char18"/>
    <w:semiHidden/>
    <w:qFormat/>
    <w:rPr>
      <w:b/>
      <w:bCs/>
    </w:rPr>
  </w:style>
  <w:style w:type="paragraph" w:styleId="af4">
    <w:name w:val="Body Text First Indent"/>
    <w:basedOn w:val="a8"/>
    <w:link w:val="Char19"/>
    <w:qFormat/>
    <w:pPr>
      <w:autoSpaceDE/>
      <w:autoSpaceDN/>
      <w:adjustRightInd/>
      <w:spacing w:after="120" w:line="240" w:lineRule="auto"/>
      <w:ind w:firstLineChars="100" w:firstLine="420"/>
    </w:pPr>
    <w:rPr>
      <w:rFonts w:hAnsi="Calibri"/>
      <w:sz w:val="21"/>
      <w:szCs w:val="22"/>
    </w:rPr>
  </w:style>
  <w:style w:type="table" w:styleId="af5">
    <w:name w:val="Table Grid"/>
    <w:basedOn w:val="a1"/>
    <w:unhideWhenUsed/>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qFormat/>
    <w:rPr>
      <w:rFonts w:ascii="Tahoma" w:hAnsi="Tahoma"/>
      <w:b/>
      <w:bCs/>
      <w:sz w:val="24"/>
      <w:szCs w:val="20"/>
    </w:rPr>
  </w:style>
  <w:style w:type="character" w:styleId="af7">
    <w:name w:val="page number"/>
    <w:basedOn w:val="a0"/>
    <w:qFormat/>
    <w:rPr>
      <w:rFonts w:ascii="Tahoma" w:hAnsi="Tahoma"/>
      <w:sz w:val="24"/>
      <w:szCs w:val="20"/>
    </w:rPr>
  </w:style>
  <w:style w:type="character" w:styleId="af8">
    <w:name w:val="FollowedHyperlink"/>
    <w:qFormat/>
    <w:rPr>
      <w:rFonts w:ascii="Tahoma" w:hAnsi="Tahoma"/>
      <w:color w:val="800080"/>
      <w:sz w:val="24"/>
      <w:szCs w:val="20"/>
      <w:u w:val="single"/>
    </w:rPr>
  </w:style>
  <w:style w:type="character" w:styleId="af9">
    <w:name w:val="Hyperlink"/>
    <w:uiPriority w:val="99"/>
    <w:qFormat/>
    <w:rPr>
      <w:rFonts w:ascii="Tahoma" w:hAnsi="Tahoma"/>
      <w:color w:val="0000FF"/>
      <w:sz w:val="24"/>
      <w:szCs w:val="20"/>
      <w:u w:val="single"/>
    </w:rPr>
  </w:style>
  <w:style w:type="character" w:styleId="afa">
    <w:name w:val="annotation reference"/>
    <w:semiHidden/>
    <w:qFormat/>
    <w:rPr>
      <w:rFonts w:ascii="Tahoma" w:hAnsi="Tahoma"/>
      <w:sz w:val="21"/>
      <w:szCs w:val="21"/>
    </w:rPr>
  </w:style>
  <w:style w:type="character" w:styleId="afb">
    <w:name w:val="footnote reference"/>
    <w:qFormat/>
    <w:rPr>
      <w:vertAlign w:val="superscript"/>
    </w:rPr>
  </w:style>
  <w:style w:type="character" w:customStyle="1" w:styleId="Char3">
    <w:name w:val="页眉 Char"/>
    <w:basedOn w:val="a0"/>
    <w:link w:val="ae"/>
    <w:qFormat/>
    <w:rPr>
      <w:sz w:val="18"/>
      <w:szCs w:val="18"/>
    </w:rPr>
  </w:style>
  <w:style w:type="character" w:customStyle="1" w:styleId="Char2">
    <w:name w:val="页脚 Char"/>
    <w:basedOn w:val="a0"/>
    <w:link w:val="ad"/>
    <w:uiPriority w:val="99"/>
    <w:qFormat/>
    <w:rPr>
      <w:sz w:val="18"/>
      <w:szCs w:val="18"/>
    </w:rPr>
  </w:style>
  <w:style w:type="paragraph" w:styleId="afc">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仿宋_GB2312" w:eastAsia="仿宋_GB2312" w:hAnsi="Times New Roman" w:cs="Times New Roman"/>
      <w:b/>
      <w:bCs/>
      <w:kern w:val="0"/>
      <w:sz w:val="32"/>
      <w:szCs w:val="32"/>
      <w:lang w:val="zh-CN"/>
    </w:rPr>
  </w:style>
  <w:style w:type="character" w:customStyle="1" w:styleId="3Char">
    <w:name w:val="标题 3 Char"/>
    <w:basedOn w:val="a0"/>
    <w:link w:val="3"/>
    <w:qFormat/>
    <w:rPr>
      <w:rFonts w:ascii="Times New Roman" w:eastAsia="宋体" w:hAnsi="Times New Roman" w:cs="Times New Roman"/>
      <w:b/>
      <w:bCs/>
      <w:kern w:val="0"/>
      <w:sz w:val="32"/>
      <w:szCs w:val="32"/>
    </w:rPr>
  </w:style>
  <w:style w:type="character" w:customStyle="1" w:styleId="4Char">
    <w:name w:val="标题 4 Char"/>
    <w:basedOn w:val="a0"/>
    <w:link w:val="4"/>
    <w:qFormat/>
    <w:rPr>
      <w:rFonts w:ascii="Arial" w:eastAsia="黑体" w:hAnsi="Arial" w:cs="Times New Roman"/>
      <w:b/>
      <w:bCs/>
      <w:kern w:val="0"/>
      <w:sz w:val="28"/>
      <w:szCs w:val="28"/>
      <w:lang w:val="zh-CN"/>
    </w:rPr>
  </w:style>
  <w:style w:type="character" w:customStyle="1" w:styleId="5Char">
    <w:name w:val="标题 5 Char"/>
    <w:basedOn w:val="a0"/>
    <w:link w:val="5"/>
    <w:qFormat/>
    <w:rPr>
      <w:rFonts w:ascii="Times New Roman" w:eastAsia="宋体" w:hAnsi="Times New Roman"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Times New Roman" w:eastAsia="宋体" w:hAnsi="Times New Roman"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 w:val="24"/>
      <w:szCs w:val="21"/>
    </w:rPr>
  </w:style>
  <w:style w:type="character" w:customStyle="1" w:styleId="Char142">
    <w:name w:val="纯文本 Char1_4_2"/>
    <w:link w:val="42"/>
    <w:qFormat/>
    <w:rPr>
      <w:rFonts w:ascii="宋体" w:hAnsi="Courier New"/>
      <w:lang w:val="en-US" w:eastAsia="zh-CN"/>
    </w:rPr>
  </w:style>
  <w:style w:type="paragraph" w:customStyle="1" w:styleId="42">
    <w:name w:val="纯文本_4_2"/>
    <w:basedOn w:val="11"/>
    <w:link w:val="Char142"/>
    <w:qFormat/>
    <w:rPr>
      <w:rFonts w:ascii="宋体" w:eastAsiaTheme="minorEastAsia" w:hAnsi="Courier New" w:cstheme="minorBidi"/>
    </w:rPr>
  </w:style>
  <w:style w:type="paragraph" w:customStyle="1" w:styleId="11">
    <w:name w:val="正文_11"/>
    <w:qFormat/>
    <w:pPr>
      <w:widowControl w:val="0"/>
      <w:jc w:val="both"/>
    </w:pPr>
    <w:rPr>
      <w:rFonts w:ascii="Calibri" w:eastAsia="宋体" w:hAnsi="Calibri" w:cs="Times New Roman"/>
      <w:kern w:val="2"/>
      <w:sz w:val="21"/>
      <w:szCs w:val="22"/>
    </w:rPr>
  </w:style>
  <w:style w:type="character" w:customStyle="1" w:styleId="2Char0">
    <w:name w:val="正文文本缩进 2 Char"/>
    <w:qFormat/>
    <w:rPr>
      <w:rFonts w:ascii="宋体"/>
      <w:sz w:val="28"/>
    </w:rPr>
  </w:style>
  <w:style w:type="character" w:customStyle="1" w:styleId="Char4">
    <w:name w:val="批注主题 Char"/>
    <w:semiHidden/>
    <w:qFormat/>
    <w:rPr>
      <w:b/>
      <w:bCs/>
      <w:sz w:val="24"/>
      <w:szCs w:val="24"/>
    </w:rPr>
  </w:style>
  <w:style w:type="character" w:customStyle="1" w:styleId="Char0">
    <w:name w:val="题注 Char"/>
    <w:link w:val="a5"/>
    <w:qFormat/>
    <w:rPr>
      <w:rFonts w:ascii="Arial" w:eastAsia="黑体" w:hAnsi="Arial" w:cs="Arial"/>
    </w:rPr>
  </w:style>
  <w:style w:type="character" w:customStyle="1" w:styleId="Char5">
    <w:name w:val="批注框文本 Char"/>
    <w:qFormat/>
    <w:rPr>
      <w:sz w:val="18"/>
      <w:szCs w:val="18"/>
    </w:rPr>
  </w:style>
  <w:style w:type="character" w:customStyle="1" w:styleId="htd0">
    <w:name w:val="htd0"/>
    <w:basedOn w:val="a0"/>
    <w:qFormat/>
    <w:rPr>
      <w:rFonts w:ascii="Tahoma" w:hAnsi="Tahoma"/>
      <w:sz w:val="24"/>
      <w:szCs w:val="20"/>
    </w:rPr>
  </w:style>
  <w:style w:type="character" w:customStyle="1" w:styleId="2Char2">
    <w:name w:val="正文文本 2 Char"/>
    <w:qFormat/>
    <w:rPr>
      <w:sz w:val="24"/>
      <w:szCs w:val="24"/>
    </w:rPr>
  </w:style>
  <w:style w:type="character" w:customStyle="1" w:styleId="Char6">
    <w:name w:val="正文文本 Char"/>
    <w:qFormat/>
    <w:rPr>
      <w:rFonts w:ascii="宋体"/>
      <w:sz w:val="24"/>
      <w:szCs w:val="21"/>
      <w:lang w:val="zh-CN"/>
    </w:rPr>
  </w:style>
  <w:style w:type="character" w:customStyle="1" w:styleId="Char7">
    <w:name w:val="日期 Char"/>
    <w:qFormat/>
    <w:rPr>
      <w:rFonts w:ascii="宋体"/>
      <w:sz w:val="24"/>
      <w:szCs w:val="21"/>
      <w:lang w:val="zh-CN"/>
    </w:rPr>
  </w:style>
  <w:style w:type="character" w:customStyle="1" w:styleId="3Char0">
    <w:name w:val="正文文本 3 Char"/>
    <w:qFormat/>
    <w:rPr>
      <w:sz w:val="24"/>
    </w:rPr>
  </w:style>
  <w:style w:type="character" w:customStyle="1" w:styleId="Char143">
    <w:name w:val="纯文本 Char1_4_3"/>
    <w:link w:val="500"/>
    <w:qFormat/>
    <w:rPr>
      <w:rFonts w:ascii="宋体" w:hAnsi="Courier New"/>
      <w:lang w:val="en-US" w:eastAsia="zh-CN"/>
    </w:rPr>
  </w:style>
  <w:style w:type="paragraph" w:customStyle="1" w:styleId="500">
    <w:name w:val="纯文本_5_0"/>
    <w:basedOn w:val="14"/>
    <w:link w:val="Char143"/>
    <w:qFormat/>
    <w:rPr>
      <w:rFonts w:ascii="宋体" w:eastAsiaTheme="minorEastAsia" w:hAnsi="Courier New" w:cstheme="minorBidi"/>
    </w:rPr>
  </w:style>
  <w:style w:type="paragraph" w:customStyle="1" w:styleId="14">
    <w:name w:val="正文_14"/>
    <w:qFormat/>
    <w:pPr>
      <w:widowControl w:val="0"/>
      <w:jc w:val="both"/>
    </w:pPr>
    <w:rPr>
      <w:rFonts w:ascii="Times New Roman" w:eastAsia="宋体" w:hAnsi="Times New Roman" w:cs="Times New Roman"/>
      <w:kern w:val="2"/>
      <w:sz w:val="21"/>
      <w:szCs w:val="22"/>
    </w:rPr>
  </w:style>
  <w:style w:type="character" w:customStyle="1" w:styleId="afd">
    <w:name w:val="纯文本 字符"/>
    <w:rPr>
      <w:rFonts w:ascii="宋体" w:eastAsia="宋体" w:hAnsi="Courier New" w:cs="Times New Roman"/>
      <w:sz w:val="24"/>
      <w:szCs w:val="20"/>
    </w:rPr>
  </w:style>
  <w:style w:type="character" w:customStyle="1" w:styleId="Char100">
    <w:name w:val="纯文本 Char1_0"/>
    <w:link w:val="0"/>
    <w:locked/>
    <w:rPr>
      <w:rFonts w:ascii="宋体" w:hAnsi="Courier New"/>
      <w:lang w:val="en-US" w:eastAsia="zh-CN"/>
    </w:rPr>
  </w:style>
  <w:style w:type="paragraph" w:customStyle="1" w:styleId="0">
    <w:name w:val="纯文本_0"/>
    <w:basedOn w:val="00"/>
    <w:link w:val="Char100"/>
    <w:unhideWhenUsed/>
    <w:rPr>
      <w:rFonts w:ascii="宋体" w:eastAsiaTheme="minorEastAsia" w:hAnsi="Courier New" w:cstheme="minorBidi"/>
    </w:rPr>
  </w:style>
  <w:style w:type="paragraph" w:customStyle="1" w:styleId="00">
    <w:name w:val="正文_0_0"/>
    <w:qFormat/>
    <w:pPr>
      <w:widowControl w:val="0"/>
      <w:jc w:val="both"/>
    </w:pPr>
    <w:rPr>
      <w:rFonts w:ascii="Calibri" w:eastAsia="宋体" w:hAnsi="Calibri" w:cs="Times New Roman"/>
      <w:kern w:val="2"/>
      <w:sz w:val="21"/>
      <w:szCs w:val="22"/>
    </w:rPr>
  </w:style>
  <w:style w:type="character" w:customStyle="1" w:styleId="Char00">
    <w:name w:val="纯文本 Char_0_0"/>
    <w:link w:val="61"/>
    <w:rPr>
      <w:rFonts w:ascii="宋体" w:hAnsi="Courier New"/>
    </w:rPr>
  </w:style>
  <w:style w:type="paragraph" w:customStyle="1" w:styleId="61">
    <w:name w:val="纯文本_6"/>
    <w:basedOn w:val="11"/>
    <w:link w:val="Char00"/>
    <w:rPr>
      <w:rFonts w:ascii="宋体" w:eastAsiaTheme="minorEastAsia" w:hAnsi="Courier New" w:cstheme="minorBidi"/>
    </w:rPr>
  </w:style>
  <w:style w:type="character" w:customStyle="1" w:styleId="Char8">
    <w:name w:val="标题 Char"/>
    <w:rPr>
      <w:b/>
      <w:sz w:val="24"/>
      <w:lang w:val="en-GB"/>
    </w:rPr>
  </w:style>
  <w:style w:type="character" w:customStyle="1" w:styleId="Char">
    <w:name w:val="正文缩进 Char"/>
    <w:link w:val="a4"/>
    <w:rPr>
      <w:rFonts w:ascii="宋体"/>
      <w:snapToGrid w:val="0"/>
      <w:color w:val="000000"/>
      <w:kern w:val="28"/>
      <w:sz w:val="28"/>
    </w:rPr>
  </w:style>
  <w:style w:type="character" w:customStyle="1" w:styleId="3Char2">
    <w:name w:val="正文文本缩进 3 Char"/>
    <w:rPr>
      <w:sz w:val="24"/>
    </w:rPr>
  </w:style>
  <w:style w:type="character" w:customStyle="1" w:styleId="CharChar12">
    <w:name w:val="普通文字 Char Char1_2"/>
    <w:link w:val="51"/>
    <w:rPr>
      <w:rFonts w:ascii="宋体" w:hAnsi="Courier New"/>
      <w:lang w:val="en-US" w:eastAsia="zh-CN"/>
    </w:rPr>
  </w:style>
  <w:style w:type="paragraph" w:customStyle="1" w:styleId="51">
    <w:name w:val="纯文本_5"/>
    <w:basedOn w:val="600"/>
    <w:link w:val="CharChar12"/>
    <w:rPr>
      <w:rFonts w:ascii="宋体" w:eastAsiaTheme="minorEastAsia" w:hAnsi="Courier New" w:cstheme="minorBidi"/>
      <w:szCs w:val="22"/>
    </w:rPr>
  </w:style>
  <w:style w:type="paragraph" w:customStyle="1" w:styleId="600">
    <w:name w:val="正文_6_0"/>
    <w:qFormat/>
    <w:pPr>
      <w:widowControl w:val="0"/>
      <w:jc w:val="both"/>
    </w:pPr>
    <w:rPr>
      <w:rFonts w:ascii="Times New Roman" w:eastAsia="宋体" w:hAnsi="Times New Roman" w:cs="Times New Roman"/>
      <w:kern w:val="2"/>
      <w:sz w:val="21"/>
      <w:szCs w:val="24"/>
    </w:rPr>
  </w:style>
  <w:style w:type="character" w:customStyle="1" w:styleId="Char9">
    <w:name w:val="批注文字 Char"/>
    <w:semiHidden/>
    <w:rPr>
      <w:sz w:val="24"/>
      <w:szCs w:val="24"/>
    </w:rPr>
  </w:style>
  <w:style w:type="character" w:customStyle="1" w:styleId="Char140">
    <w:name w:val="纯文本 Char1_4_0"/>
    <w:link w:val="400"/>
    <w:rPr>
      <w:rFonts w:ascii="宋体" w:hAnsi="Courier New"/>
      <w:lang w:val="en-US" w:eastAsia="zh-CN"/>
    </w:rPr>
  </w:style>
  <w:style w:type="paragraph" w:customStyle="1" w:styleId="400">
    <w:name w:val="纯文本_4_0"/>
    <w:basedOn w:val="91"/>
    <w:link w:val="Char140"/>
    <w:rPr>
      <w:rFonts w:ascii="宋体" w:eastAsiaTheme="minorEastAsia" w:hAnsi="Courier New" w:cstheme="minorBidi"/>
      <w:szCs w:val="22"/>
    </w:rPr>
  </w:style>
  <w:style w:type="paragraph" w:customStyle="1" w:styleId="91">
    <w:name w:val="正文_9"/>
    <w:qFormat/>
    <w:pPr>
      <w:widowControl w:val="0"/>
      <w:jc w:val="both"/>
    </w:pPr>
    <w:rPr>
      <w:rFonts w:ascii="Times New Roman" w:eastAsia="宋体" w:hAnsi="Times New Roman" w:cs="Times New Roman"/>
      <w:kern w:val="2"/>
      <w:sz w:val="21"/>
      <w:szCs w:val="24"/>
    </w:rPr>
  </w:style>
  <w:style w:type="character" w:customStyle="1" w:styleId="2Char3">
    <w:name w:val="正文2 Char"/>
    <w:link w:val="23"/>
    <w:rPr>
      <w:sz w:val="24"/>
    </w:rPr>
  </w:style>
  <w:style w:type="paragraph" w:customStyle="1" w:styleId="23">
    <w:name w:val="正文2"/>
    <w:basedOn w:val="a"/>
    <w:link w:val="2Char3"/>
    <w:pPr>
      <w:spacing w:before="156" w:line="360" w:lineRule="auto"/>
      <w:ind w:firstLineChars="200" w:firstLine="510"/>
    </w:pPr>
    <w:rPr>
      <w:sz w:val="24"/>
    </w:rPr>
  </w:style>
  <w:style w:type="character" w:customStyle="1" w:styleId="CharChar10">
    <w:name w:val="Char Char1_0"/>
    <w:link w:val="Char01"/>
    <w:rPr>
      <w:rFonts w:ascii="Tahoma" w:hAnsi="Tahoma"/>
      <w:sz w:val="24"/>
    </w:rPr>
  </w:style>
  <w:style w:type="paragraph" w:customStyle="1" w:styleId="Char01">
    <w:name w:val="Char_0"/>
    <w:basedOn w:val="12"/>
    <w:link w:val="CharChar10"/>
    <w:rPr>
      <w:rFonts w:ascii="Tahoma" w:eastAsiaTheme="minorEastAsia" w:hAnsi="Tahoma" w:cstheme="minorBidi"/>
      <w:sz w:val="24"/>
      <w:szCs w:val="22"/>
    </w:rPr>
  </w:style>
  <w:style w:type="paragraph" w:customStyle="1" w:styleId="12">
    <w:name w:val="正文_1"/>
    <w:qFormat/>
    <w:pPr>
      <w:widowControl w:val="0"/>
      <w:jc w:val="both"/>
    </w:pPr>
    <w:rPr>
      <w:rFonts w:ascii="Times New Roman" w:eastAsia="宋体" w:hAnsi="Times New Roman" w:cs="Times New Roman"/>
      <w:kern w:val="2"/>
      <w:sz w:val="21"/>
      <w:szCs w:val="24"/>
    </w:rPr>
  </w:style>
  <w:style w:type="character" w:customStyle="1" w:styleId="Chara">
    <w:name w:val="正文文本缩进 Char"/>
    <w:rPr>
      <w:rFonts w:ascii="宋体" w:hAnsi="宋体"/>
      <w:sz w:val="24"/>
      <w:szCs w:val="24"/>
    </w:rPr>
  </w:style>
  <w:style w:type="character" w:customStyle="1" w:styleId="Charb">
    <w:name w:val="纯文本 Char"/>
    <w:qFormat/>
    <w:rPr>
      <w:rFonts w:ascii="宋体" w:hAnsi="Courier New"/>
      <w:sz w:val="24"/>
    </w:rPr>
  </w:style>
  <w:style w:type="character" w:customStyle="1" w:styleId="textfont1">
    <w:name w:val="textfont1"/>
    <w:basedOn w:val="a0"/>
    <w:rPr>
      <w:rFonts w:ascii="Tahoma" w:hAnsi="Tahoma"/>
      <w:sz w:val="24"/>
      <w:szCs w:val="20"/>
    </w:rPr>
  </w:style>
  <w:style w:type="character" w:customStyle="1" w:styleId="Char130">
    <w:name w:val="纯文本 Char1_3"/>
    <w:link w:val="33"/>
    <w:rPr>
      <w:rFonts w:ascii="宋体" w:hAnsi="Courier New"/>
      <w:lang w:val="en-US" w:eastAsia="zh-CN"/>
    </w:rPr>
  </w:style>
  <w:style w:type="paragraph" w:customStyle="1" w:styleId="33">
    <w:name w:val="纯文本_3"/>
    <w:basedOn w:val="52"/>
    <w:link w:val="Char130"/>
    <w:rPr>
      <w:rFonts w:ascii="宋体" w:eastAsiaTheme="minorEastAsia" w:hAnsi="Courier New" w:cstheme="minorBidi"/>
      <w:szCs w:val="22"/>
    </w:rPr>
  </w:style>
  <w:style w:type="paragraph" w:customStyle="1" w:styleId="52">
    <w:name w:val="正文_5"/>
    <w:qFormat/>
    <w:pPr>
      <w:widowControl w:val="0"/>
      <w:jc w:val="both"/>
    </w:pPr>
    <w:rPr>
      <w:rFonts w:ascii="Times New Roman" w:eastAsia="宋体" w:hAnsi="Times New Roman" w:cs="Times New Roman"/>
      <w:kern w:val="2"/>
      <w:sz w:val="21"/>
      <w:szCs w:val="24"/>
    </w:rPr>
  </w:style>
  <w:style w:type="character" w:customStyle="1" w:styleId="CharChar1">
    <w:name w:val="Char Char1"/>
    <w:link w:val="Charc"/>
    <w:rPr>
      <w:rFonts w:ascii="仿宋_GB2312" w:eastAsia="仿宋_GB2312"/>
      <w:b/>
      <w:sz w:val="32"/>
      <w:szCs w:val="32"/>
    </w:rPr>
  </w:style>
  <w:style w:type="paragraph" w:customStyle="1" w:styleId="Charc">
    <w:name w:val="Char"/>
    <w:basedOn w:val="a"/>
    <w:link w:val="CharChar1"/>
    <w:rPr>
      <w:rFonts w:ascii="仿宋_GB2312" w:eastAsia="仿宋_GB2312"/>
      <w:b/>
      <w:sz w:val="32"/>
      <w:szCs w:val="32"/>
    </w:rPr>
  </w:style>
  <w:style w:type="character" w:customStyle="1" w:styleId="Char1a">
    <w:name w:val="页眉 Char1"/>
    <w:qFormat/>
    <w:rPr>
      <w:sz w:val="18"/>
      <w:szCs w:val="18"/>
    </w:rPr>
  </w:style>
  <w:style w:type="character" w:customStyle="1" w:styleId="afe">
    <w:name w:val="批注文字 字符"/>
    <w:semiHidden/>
    <w:rPr>
      <w:rFonts w:ascii="Times New Roman" w:eastAsia="宋体" w:hAnsi="Times New Roman" w:cs="Times New Roman"/>
      <w:sz w:val="24"/>
      <w:szCs w:val="24"/>
    </w:rPr>
  </w:style>
  <w:style w:type="character" w:customStyle="1" w:styleId="Char141">
    <w:name w:val="纯文本 Char1_4_1"/>
    <w:link w:val="41"/>
    <w:rPr>
      <w:rFonts w:ascii="宋体" w:hAnsi="Courier New"/>
      <w:lang w:val="en-US" w:eastAsia="zh-CN"/>
    </w:rPr>
  </w:style>
  <w:style w:type="paragraph" w:customStyle="1" w:styleId="41">
    <w:name w:val="纯文本_4_1"/>
    <w:basedOn w:val="100"/>
    <w:link w:val="Char141"/>
    <w:rPr>
      <w:rFonts w:ascii="宋体" w:eastAsiaTheme="minorEastAsia" w:hAnsi="Courier New" w:cstheme="minorBidi"/>
    </w:rPr>
  </w:style>
  <w:style w:type="paragraph" w:customStyle="1" w:styleId="100">
    <w:name w:val="正文_10"/>
    <w:qFormat/>
    <w:pPr>
      <w:widowControl w:val="0"/>
      <w:jc w:val="both"/>
    </w:pPr>
    <w:rPr>
      <w:rFonts w:ascii="Calibri" w:eastAsia="宋体" w:hAnsi="Calibri" w:cs="Times New Roman"/>
      <w:kern w:val="2"/>
      <w:sz w:val="21"/>
      <w:szCs w:val="22"/>
    </w:rPr>
  </w:style>
  <w:style w:type="character" w:customStyle="1" w:styleId="Char110">
    <w:name w:val="纯文本 Char1_1"/>
    <w:link w:val="13"/>
    <w:rPr>
      <w:rFonts w:ascii="宋体" w:hAnsi="Courier New"/>
      <w:lang w:val="en-US" w:eastAsia="zh-CN"/>
    </w:rPr>
  </w:style>
  <w:style w:type="paragraph" w:customStyle="1" w:styleId="13">
    <w:name w:val="纯文本_1"/>
    <w:basedOn w:val="300"/>
    <w:link w:val="Char110"/>
    <w:rPr>
      <w:rFonts w:ascii="宋体" w:eastAsiaTheme="minorEastAsia" w:hAnsi="Courier New" w:cstheme="minorBidi"/>
      <w:szCs w:val="22"/>
    </w:rPr>
  </w:style>
  <w:style w:type="paragraph" w:customStyle="1" w:styleId="300">
    <w:name w:val="正文_3_0"/>
    <w:qFormat/>
    <w:pPr>
      <w:widowControl w:val="0"/>
      <w:jc w:val="both"/>
    </w:pPr>
    <w:rPr>
      <w:rFonts w:ascii="Times New Roman" w:eastAsia="宋体" w:hAnsi="Times New Roman" w:cs="Times New Roman"/>
      <w:kern w:val="2"/>
      <w:sz w:val="21"/>
      <w:szCs w:val="24"/>
    </w:rPr>
  </w:style>
  <w:style w:type="character" w:customStyle="1" w:styleId="Char000">
    <w:name w:val="纯文本 Char_0_0_0"/>
    <w:link w:val="610"/>
    <w:rPr>
      <w:rFonts w:ascii="宋体" w:hAnsi="Courier New"/>
      <w:lang w:val="en-US" w:eastAsia="zh-CN"/>
    </w:rPr>
  </w:style>
  <w:style w:type="paragraph" w:customStyle="1" w:styleId="610">
    <w:name w:val="纯文本_6_1"/>
    <w:basedOn w:val="1000"/>
    <w:link w:val="Char000"/>
    <w:rPr>
      <w:rFonts w:ascii="宋体" w:eastAsiaTheme="minorEastAsia" w:hAnsi="Courier New" w:cstheme="minorBidi"/>
    </w:rPr>
  </w:style>
  <w:style w:type="paragraph" w:customStyle="1" w:styleId="1000">
    <w:name w:val="正文_10_0"/>
    <w:qFormat/>
    <w:pPr>
      <w:widowControl w:val="0"/>
      <w:jc w:val="both"/>
    </w:pPr>
    <w:rPr>
      <w:rFonts w:ascii="Calibri" w:eastAsia="宋体" w:hAnsi="Calibri" w:cs="Times New Roman"/>
      <w:kern w:val="2"/>
      <w:sz w:val="21"/>
      <w:szCs w:val="22"/>
    </w:rPr>
  </w:style>
  <w:style w:type="character" w:customStyle="1" w:styleId="Char02">
    <w:name w:val="纯文本 Char_0"/>
    <w:link w:val="000"/>
    <w:rPr>
      <w:rFonts w:ascii="宋体" w:hAnsi="Courier New"/>
      <w:szCs w:val="21"/>
      <w:lang w:val="en-US" w:eastAsia="zh-CN"/>
    </w:rPr>
  </w:style>
  <w:style w:type="paragraph" w:customStyle="1" w:styleId="000">
    <w:name w:val="纯文本_0_0"/>
    <w:basedOn w:val="101"/>
    <w:link w:val="Char02"/>
    <w:rPr>
      <w:rFonts w:ascii="宋体" w:eastAsiaTheme="minorEastAsia" w:hAnsi="Courier New" w:cstheme="minorBidi"/>
      <w:szCs w:val="21"/>
    </w:rPr>
  </w:style>
  <w:style w:type="paragraph" w:customStyle="1" w:styleId="101">
    <w:name w:val="正文_1_0"/>
    <w:qFormat/>
    <w:pPr>
      <w:widowControl w:val="0"/>
      <w:jc w:val="both"/>
    </w:pPr>
    <w:rPr>
      <w:rFonts w:ascii="Times New Roman" w:eastAsia="宋体" w:hAnsi="Times New Roman" w:cs="Times New Roman"/>
      <w:kern w:val="2"/>
      <w:sz w:val="21"/>
      <w:szCs w:val="24"/>
    </w:rPr>
  </w:style>
  <w:style w:type="character" w:customStyle="1" w:styleId="Char144">
    <w:name w:val="纯文本 Char1_4_4"/>
    <w:link w:val="43"/>
    <w:rPr>
      <w:rFonts w:ascii="宋体" w:hAnsi="Courier New"/>
      <w:lang w:val="en-US" w:eastAsia="zh-CN"/>
    </w:rPr>
  </w:style>
  <w:style w:type="paragraph" w:customStyle="1" w:styleId="43">
    <w:name w:val="纯文本_4_3"/>
    <w:basedOn w:val="16"/>
    <w:link w:val="Char144"/>
    <w:rPr>
      <w:rFonts w:ascii="宋体" w:eastAsiaTheme="minorEastAsia" w:hAnsi="Courier New" w:cstheme="minorBidi"/>
      <w:szCs w:val="22"/>
    </w:rPr>
  </w:style>
  <w:style w:type="paragraph" w:customStyle="1" w:styleId="16">
    <w:name w:val="正文_16"/>
    <w:qFormat/>
    <w:pPr>
      <w:widowControl w:val="0"/>
      <w:jc w:val="both"/>
    </w:pPr>
    <w:rPr>
      <w:rFonts w:ascii="Times New Roman" w:eastAsia="宋体" w:hAnsi="Times New Roman" w:cs="Times New Roman"/>
      <w:kern w:val="2"/>
      <w:sz w:val="21"/>
      <w:szCs w:val="24"/>
    </w:rPr>
  </w:style>
  <w:style w:type="character" w:customStyle="1" w:styleId="Char03">
    <w:name w:val="正文缩进 Char_0"/>
    <w:link w:val="01"/>
    <w:locked/>
  </w:style>
  <w:style w:type="paragraph" w:customStyle="1" w:styleId="01">
    <w:name w:val="正文缩进_0"/>
    <w:basedOn w:val="02"/>
    <w:link w:val="Char03"/>
    <w:unhideWhenUsed/>
    <w:pPr>
      <w:ind w:firstLine="420"/>
    </w:pPr>
    <w:rPr>
      <w:rFonts w:asciiTheme="minorHAnsi" w:eastAsiaTheme="minorEastAsia" w:hAnsiTheme="minorHAnsi" w:cstheme="minorBidi"/>
      <w:szCs w:val="22"/>
    </w:rPr>
  </w:style>
  <w:style w:type="paragraph" w:customStyle="1" w:styleId="02">
    <w:name w:val="正文_0"/>
    <w:qFormat/>
    <w:pPr>
      <w:widowControl w:val="0"/>
      <w:jc w:val="both"/>
    </w:pPr>
    <w:rPr>
      <w:rFonts w:ascii="Times New Roman" w:eastAsia="宋体" w:hAnsi="Times New Roman" w:cs="Times New Roman"/>
      <w:kern w:val="2"/>
      <w:sz w:val="21"/>
      <w:szCs w:val="24"/>
    </w:rPr>
  </w:style>
  <w:style w:type="character" w:customStyle="1" w:styleId="3Char00">
    <w:name w:val="标题 3 Char_0"/>
    <w:link w:val="301"/>
    <w:rPr>
      <w:rFonts w:ascii="仿宋_GB2312" w:eastAsia="仿宋_GB2312"/>
      <w:b/>
      <w:bCs/>
      <w:sz w:val="30"/>
    </w:rPr>
  </w:style>
  <w:style w:type="paragraph" w:customStyle="1" w:styleId="301">
    <w:name w:val="标题 3_0"/>
    <w:basedOn w:val="02"/>
    <w:next w:val="01"/>
    <w:link w:val="3Char00"/>
    <w:unhideWhenUsed/>
    <w:qFormat/>
    <w:pPr>
      <w:keepNext/>
      <w:keepLines/>
      <w:spacing w:before="260" w:after="260" w:line="360" w:lineRule="auto"/>
      <w:ind w:firstLineChars="200" w:firstLine="602"/>
      <w:outlineLvl w:val="2"/>
    </w:pPr>
    <w:rPr>
      <w:rFonts w:ascii="仿宋_GB2312" w:eastAsia="仿宋_GB2312" w:hAnsiTheme="minorHAnsi" w:cstheme="minorBidi"/>
      <w:b/>
      <w:bCs/>
      <w:sz w:val="30"/>
      <w:szCs w:val="22"/>
    </w:rPr>
  </w:style>
  <w:style w:type="character" w:customStyle="1" w:styleId="Chard">
    <w:name w:val="正文首行缩进 Char"/>
    <w:rPr>
      <w:rFonts w:ascii="宋体" w:hAnsi="Calibri"/>
      <w:lang w:val="zh-CN"/>
    </w:rPr>
  </w:style>
  <w:style w:type="character" w:customStyle="1" w:styleId="Chare">
    <w:name w:val="文档结构图 Char"/>
    <w:semiHidden/>
    <w:rPr>
      <w:sz w:val="24"/>
      <w:szCs w:val="24"/>
      <w:shd w:val="clear" w:color="auto" w:fill="000080"/>
    </w:rPr>
  </w:style>
  <w:style w:type="character" w:customStyle="1" w:styleId="1CharCharCharChar">
    <w:name w:val="标题 1 Char Char Char Char"/>
    <w:rPr>
      <w:rFonts w:eastAsia="宋体"/>
      <w:b/>
      <w:bCs/>
      <w:kern w:val="44"/>
      <w:sz w:val="44"/>
      <w:szCs w:val="44"/>
      <w:lang w:val="en-US" w:eastAsia="zh-CN" w:bidi="ar-SA"/>
    </w:rPr>
  </w:style>
  <w:style w:type="character" w:customStyle="1" w:styleId="apple-converted-space">
    <w:name w:val="apple-converted-space"/>
  </w:style>
  <w:style w:type="character" w:customStyle="1" w:styleId="md">
    <w:name w:val="md"/>
    <w:basedOn w:val="a0"/>
    <w:rPr>
      <w:rFonts w:ascii="Tahoma" w:hAnsi="Tahoma"/>
      <w:sz w:val="24"/>
      <w:szCs w:val="20"/>
    </w:rPr>
  </w:style>
  <w:style w:type="character" w:customStyle="1" w:styleId="Charf">
    <w:name w:val="脚注文本 Char"/>
    <w:qFormat/>
    <w:rPr>
      <w:rFonts w:ascii="Calibri" w:hAnsi="Calibri"/>
      <w:sz w:val="18"/>
      <w:szCs w:val="18"/>
    </w:rPr>
  </w:style>
  <w:style w:type="character" w:customStyle="1" w:styleId="Char1b">
    <w:name w:val="普通文字 Char1"/>
    <w:qFormat/>
    <w:rPr>
      <w:rFonts w:ascii="宋体" w:eastAsia="宋体" w:hAnsi="Courier New"/>
      <w:kern w:val="2"/>
      <w:sz w:val="21"/>
      <w:szCs w:val="20"/>
      <w:lang w:val="en-US" w:eastAsia="zh-CN" w:bidi="ar-SA"/>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TOC1">
    <w:name w:val="TOC 标题1"/>
    <w:basedOn w:val="1"/>
    <w:next w:val="a"/>
    <w:uiPriority w:val="39"/>
    <w:qFormat/>
    <w:pPr>
      <w:widowControl/>
      <w:spacing w:before="240" w:after="0" w:line="259" w:lineRule="auto"/>
      <w:ind w:left="0" w:firstLine="0"/>
      <w:jc w:val="left"/>
      <w:outlineLvl w:val="9"/>
    </w:pPr>
    <w:rPr>
      <w:rFonts w:ascii="Calibri Light" w:hAnsi="Calibri Light"/>
      <w:b w:val="0"/>
      <w:bCs w:val="0"/>
      <w:color w:val="2E74B5"/>
      <w:kern w:val="0"/>
      <w:sz w:val="32"/>
      <w:szCs w:val="32"/>
    </w:rPr>
  </w:style>
  <w:style w:type="paragraph" w:customStyle="1" w:styleId="44">
    <w:name w:val="正文_4"/>
    <w:qFormat/>
    <w:pPr>
      <w:widowControl w:val="0"/>
      <w:jc w:val="both"/>
    </w:pPr>
    <w:rPr>
      <w:rFonts w:ascii="Times New Roman" w:eastAsia="宋体" w:hAnsi="Times New Roman" w:cs="Times New Roman"/>
      <w:kern w:val="2"/>
      <w:sz w:val="21"/>
      <w:szCs w:val="24"/>
    </w:rPr>
  </w:style>
  <w:style w:type="paragraph" w:customStyle="1" w:styleId="xl68">
    <w:name w:val="xl68"/>
    <w:basedOn w:val="a"/>
    <w:pPr>
      <w:widowControl/>
      <w:pBdr>
        <w:top w:val="single" w:sz="4" w:space="0" w:color="auto"/>
        <w:left w:val="single" w:sz="4" w:space="0" w:color="auto"/>
        <w:bottom w:val="single" w:sz="8"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75">
    <w:name w:val="xl75"/>
    <w:basedOn w:val="a"/>
    <w:pPr>
      <w:widowControl/>
      <w:pBdr>
        <w:top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65">
    <w:name w:val="xl65"/>
    <w:basedOn w:val="a"/>
    <w:pPr>
      <w:widowControl/>
      <w:pBdr>
        <w:top w:val="single" w:sz="4" w:space="0" w:color="auto"/>
        <w:left w:val="single" w:sz="8" w:space="0" w:color="auto"/>
        <w:bottom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Normal21">
    <w:name w:val="Normal_21"/>
    <w:qFormat/>
    <w:rPr>
      <w:rFonts w:ascii="黑体" w:eastAsia="黑体" w:hAnsi="黑体" w:cs="Times New Roman"/>
      <w:b/>
      <w:sz w:val="32"/>
      <w:szCs w:val="24"/>
    </w:rPr>
  </w:style>
  <w:style w:type="character" w:customStyle="1" w:styleId="3Char10">
    <w:name w:val="正文文本缩进 3 Char1"/>
    <w:basedOn w:val="a0"/>
    <w:link w:val="32"/>
    <w:uiPriority w:val="99"/>
    <w:semiHidden/>
    <w:rPr>
      <w:sz w:val="16"/>
      <w:szCs w:val="16"/>
    </w:rPr>
  </w:style>
  <w:style w:type="character" w:customStyle="1" w:styleId="Char11">
    <w:name w:val="正文文本 Char1"/>
    <w:basedOn w:val="a0"/>
    <w:link w:val="a8"/>
    <w:uiPriority w:val="99"/>
    <w:semiHidden/>
  </w:style>
  <w:style w:type="character" w:customStyle="1" w:styleId="Char1c">
    <w:name w:val="页脚 Char1"/>
    <w:basedOn w:val="a0"/>
    <w:uiPriority w:val="99"/>
    <w:semiHidden/>
    <w:rPr>
      <w:kern w:val="2"/>
      <w:sz w:val="18"/>
      <w:szCs w:val="18"/>
    </w:rPr>
  </w:style>
  <w:style w:type="character" w:customStyle="1" w:styleId="Char20">
    <w:name w:val="页眉 Char2"/>
    <w:basedOn w:val="a0"/>
    <w:uiPriority w:val="99"/>
    <w:semiHidden/>
    <w:rPr>
      <w:kern w:val="2"/>
      <w:sz w:val="18"/>
      <w:szCs w:val="18"/>
    </w:rPr>
  </w:style>
  <w:style w:type="character" w:customStyle="1" w:styleId="Char1">
    <w:name w:val="文档结构图 Char1"/>
    <w:basedOn w:val="a0"/>
    <w:link w:val="a6"/>
    <w:uiPriority w:val="99"/>
    <w:semiHidden/>
    <w:rPr>
      <w:rFonts w:ascii="宋体" w:eastAsia="宋体"/>
      <w:sz w:val="18"/>
      <w:szCs w:val="18"/>
    </w:rPr>
  </w:style>
  <w:style w:type="character" w:customStyle="1" w:styleId="Char12">
    <w:name w:val="正文文本缩进 Char1"/>
    <w:basedOn w:val="a0"/>
    <w:link w:val="a9"/>
    <w:uiPriority w:val="99"/>
    <w:semiHidden/>
  </w:style>
  <w:style w:type="character" w:customStyle="1" w:styleId="2Char1">
    <w:name w:val="正文文本缩进 2 Char1"/>
    <w:basedOn w:val="a0"/>
    <w:link w:val="20"/>
    <w:uiPriority w:val="99"/>
    <w:semiHidden/>
  </w:style>
  <w:style w:type="character" w:customStyle="1" w:styleId="Char13">
    <w:name w:val="纯文本 Char1"/>
    <w:basedOn w:val="a0"/>
    <w:link w:val="aa"/>
    <w:uiPriority w:val="99"/>
    <w:semiHidden/>
    <w:rPr>
      <w:rFonts w:ascii="宋体" w:eastAsia="宋体" w:hAnsi="Courier New" w:cs="Courier New"/>
      <w:szCs w:val="21"/>
    </w:rPr>
  </w:style>
  <w:style w:type="character" w:customStyle="1" w:styleId="Char10">
    <w:name w:val="批注文字 Char1"/>
    <w:basedOn w:val="a0"/>
    <w:link w:val="a7"/>
    <w:uiPriority w:val="99"/>
    <w:semiHidden/>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15">
    <w:name w:val="普通(网站)_1"/>
    <w:basedOn w:val="02"/>
    <w:unhideWhenUsed/>
    <w:pPr>
      <w:widowControl/>
      <w:spacing w:before="100" w:beforeAutospacing="1" w:after="100" w:afterAutospacing="1"/>
      <w:jc w:val="left"/>
    </w:pPr>
    <w:rPr>
      <w:rFonts w:ascii="宋体" w:hAnsi="宋体"/>
      <w:kern w:val="0"/>
      <w:sz w:val="24"/>
      <w:szCs w:val="22"/>
    </w:rPr>
  </w:style>
  <w:style w:type="paragraph" w:customStyle="1" w:styleId="xl73">
    <w:name w:val="xl7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i/>
      <w:iCs/>
      <w:kern w:val="0"/>
      <w:sz w:val="24"/>
    </w:rPr>
  </w:style>
  <w:style w:type="character" w:customStyle="1" w:styleId="3Char1">
    <w:name w:val="正文文本 3 Char1"/>
    <w:basedOn w:val="a0"/>
    <w:link w:val="30"/>
    <w:uiPriority w:val="99"/>
    <w:semiHidden/>
    <w:rPr>
      <w:sz w:val="16"/>
      <w:szCs w:val="16"/>
    </w:rPr>
  </w:style>
  <w:style w:type="character" w:customStyle="1" w:styleId="Char15">
    <w:name w:val="批注框文本 Char1"/>
    <w:basedOn w:val="a0"/>
    <w:link w:val="ac"/>
    <w:uiPriority w:val="99"/>
    <w:semiHidden/>
    <w:rPr>
      <w:sz w:val="18"/>
      <w:szCs w:val="18"/>
    </w:rPr>
  </w:style>
  <w:style w:type="character" w:customStyle="1" w:styleId="Char14">
    <w:name w:val="日期 Char1"/>
    <w:basedOn w:val="a0"/>
    <w:link w:val="ab"/>
    <w:uiPriority w:val="99"/>
    <w:semiHidden/>
    <w:qFormat/>
  </w:style>
  <w:style w:type="character" w:customStyle="1" w:styleId="Char16">
    <w:name w:val="脚注文本 Char1"/>
    <w:basedOn w:val="a0"/>
    <w:link w:val="af0"/>
    <w:uiPriority w:val="99"/>
    <w:semiHidden/>
    <w:rPr>
      <w:sz w:val="18"/>
      <w:szCs w:val="18"/>
    </w:rPr>
  </w:style>
  <w:style w:type="character" w:customStyle="1" w:styleId="Char18">
    <w:name w:val="批注主题 Char1"/>
    <w:basedOn w:val="Char10"/>
    <w:link w:val="af3"/>
    <w:uiPriority w:val="99"/>
    <w:semiHidden/>
    <w:rPr>
      <w:b/>
      <w:bCs/>
    </w:rPr>
  </w:style>
  <w:style w:type="character" w:customStyle="1" w:styleId="Char19">
    <w:name w:val="正文首行缩进 Char1"/>
    <w:basedOn w:val="Char11"/>
    <w:link w:val="af4"/>
    <w:uiPriority w:val="99"/>
    <w:semiHidden/>
  </w:style>
  <w:style w:type="paragraph" w:customStyle="1" w:styleId="font11">
    <w:name w:val="font11"/>
    <w:basedOn w:val="a"/>
    <w:pPr>
      <w:widowControl/>
      <w:spacing w:before="100" w:beforeAutospacing="1" w:after="100" w:afterAutospacing="1"/>
      <w:jc w:val="left"/>
    </w:pPr>
    <w:rPr>
      <w:rFonts w:ascii="Calibri" w:eastAsia="宋体" w:hAnsi="Calibri" w:cs="Times New Roman"/>
      <w:b/>
      <w:bCs/>
      <w:i/>
      <w:iCs/>
      <w:kern w:val="0"/>
      <w:sz w:val="24"/>
    </w:rPr>
  </w:style>
  <w:style w:type="paragraph" w:customStyle="1" w:styleId="font9">
    <w:name w:val="font9"/>
    <w:basedOn w:val="a"/>
    <w:pPr>
      <w:widowControl/>
      <w:spacing w:before="100" w:beforeAutospacing="1" w:after="100" w:afterAutospacing="1"/>
      <w:jc w:val="left"/>
    </w:pPr>
    <w:rPr>
      <w:rFonts w:ascii="Calibri" w:eastAsia="宋体" w:hAnsi="Calibri" w:cs="Times New Roman"/>
      <w:color w:val="000000"/>
      <w:kern w:val="0"/>
      <w:sz w:val="20"/>
      <w:szCs w:val="20"/>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2Char10">
    <w:name w:val="正文文本 2 Char1"/>
    <w:basedOn w:val="a0"/>
    <w:link w:val="22"/>
    <w:uiPriority w:val="99"/>
    <w:semiHidden/>
  </w:style>
  <w:style w:type="character" w:customStyle="1" w:styleId="Char17">
    <w:name w:val="标题 Char1"/>
    <w:basedOn w:val="a0"/>
    <w:link w:val="af2"/>
    <w:uiPriority w:val="10"/>
    <w:rPr>
      <w:rFonts w:asciiTheme="majorHAnsi" w:eastAsia="宋体" w:hAnsiTheme="majorHAnsi" w:cstheme="majorBidi"/>
      <w:b/>
      <w:bCs/>
      <w:sz w:val="32"/>
      <w:szCs w:val="32"/>
    </w:rPr>
  </w:style>
  <w:style w:type="paragraph" w:customStyle="1" w:styleId="3h3H3sect12366">
    <w:name w:val="样式 标题 3h3H3sect1.2.3 + 五号 段前: 6 磅 段后: 6 磅 行距: 单倍行距"/>
    <w:basedOn w:val="3"/>
    <w:pPr>
      <w:tabs>
        <w:tab w:val="clear" w:pos="720"/>
        <w:tab w:val="left" w:pos="1260"/>
      </w:tabs>
      <w:adjustRightInd w:val="0"/>
      <w:spacing w:before="120" w:after="120" w:line="240" w:lineRule="auto"/>
      <w:ind w:left="1260" w:hanging="420"/>
      <w:jc w:val="left"/>
      <w:textAlignment w:val="baseline"/>
    </w:pPr>
    <w:rPr>
      <w:rFonts w:hAnsi="Calibri"/>
      <w:sz w:val="21"/>
      <w:szCs w:val="20"/>
    </w:rPr>
  </w:style>
  <w:style w:type="paragraph" w:customStyle="1" w:styleId="Normal16">
    <w:name w:val="Normal_16"/>
    <w:qFormat/>
    <w:rPr>
      <w:rFonts w:ascii="黑体" w:eastAsia="黑体" w:hAnsi="黑体" w:cs="Times New Roman"/>
      <w:b/>
      <w:sz w:val="32"/>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45">
    <w:name w:val="公文标题4"/>
    <w:basedOn w:val="4"/>
    <w:next w:val="a"/>
    <w:pPr>
      <w:ind w:left="930" w:hanging="720"/>
    </w:pPr>
    <w:rPr>
      <w:rFonts w:ascii="Times New Roman" w:hAnsi="Times New Roman"/>
      <w:lang w:val="en-US"/>
    </w:rPr>
  </w:style>
  <w:style w:type="paragraph" w:customStyle="1" w:styleId="xl69">
    <w:name w:val="xl69"/>
    <w:basedOn w:val="a"/>
    <w:qFormat/>
    <w:pPr>
      <w:widowControl/>
      <w:pBdr>
        <w:top w:val="single" w:sz="4" w:space="0" w:color="auto"/>
        <w:bottom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CharCharCharCharCharCharChar">
    <w:name w:val="Char Char Char Char Char Char Char"/>
    <w:basedOn w:val="a"/>
    <w:pPr>
      <w:tabs>
        <w:tab w:val="left" w:pos="432"/>
      </w:tabs>
      <w:ind w:left="432" w:hanging="432"/>
      <w:jc w:val="center"/>
    </w:pPr>
    <w:rPr>
      <w:rFonts w:ascii="仿宋_GB2312" w:eastAsia="仿宋_GB2312" w:hAnsi="Tahoma" w:cs="Times New Roman"/>
      <w:sz w:val="24"/>
    </w:rPr>
  </w:style>
  <w:style w:type="paragraph" w:customStyle="1" w:styleId="CharCharCharChar1">
    <w:name w:val="Char Char Char Char1"/>
    <w:basedOn w:val="a"/>
    <w:qFormat/>
    <w:rPr>
      <w:rFonts w:ascii="Tahoma" w:eastAsia="宋体" w:hAnsi="Tahoma" w:cs="Times New Roman"/>
      <w:sz w:val="24"/>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color w:val="000000"/>
      <w:kern w:val="0"/>
      <w:sz w:val="20"/>
      <w:szCs w:val="20"/>
    </w:rPr>
  </w:style>
  <w:style w:type="paragraph" w:customStyle="1" w:styleId="180">
    <w:name w:val="正文_18_0"/>
    <w:qFormat/>
    <w:pPr>
      <w:widowControl w:val="0"/>
      <w:jc w:val="both"/>
    </w:pPr>
    <w:rPr>
      <w:rFonts w:ascii="Times New Roman" w:eastAsia="宋体" w:hAnsi="Times New Roman" w:cs="Times New Roman"/>
      <w:kern w:val="2"/>
      <w:sz w:val="21"/>
      <w:szCs w:val="24"/>
    </w:rPr>
  </w:style>
  <w:style w:type="paragraph" w:customStyle="1" w:styleId="200">
    <w:name w:val="正文_20"/>
    <w:qFormat/>
    <w:pPr>
      <w:widowControl w:val="0"/>
      <w:jc w:val="both"/>
    </w:pPr>
    <w:rPr>
      <w:rFonts w:ascii="Calibri" w:eastAsia="宋体" w:hAnsi="Calibri" w:cs="Times New Roman"/>
      <w:kern w:val="2"/>
      <w:sz w:val="21"/>
      <w:szCs w:val="22"/>
    </w:rPr>
  </w:style>
  <w:style w:type="paragraph" w:customStyle="1" w:styleId="xl78">
    <w:name w:val="xl78"/>
    <w:basedOn w:val="a"/>
    <w:pPr>
      <w:widowControl/>
      <w:pBdr>
        <w:top w:val="single" w:sz="4" w:space="0" w:color="auto"/>
        <w:bottom w:val="double" w:sz="6"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Char111">
    <w:name w:val="Char11"/>
    <w:basedOn w:val="a"/>
    <w:rPr>
      <w:rFonts w:ascii="Times New Roman" w:eastAsia="仿宋_GB2312" w:hAnsi="Times New Roman" w:cs="Times New Roman"/>
      <w:sz w:val="28"/>
      <w:szCs w:val="24"/>
    </w:rPr>
  </w:style>
  <w:style w:type="paragraph" w:customStyle="1" w:styleId="Normal13">
    <w:name w:val="Normal_13"/>
    <w:qFormat/>
    <w:rPr>
      <w:rFonts w:ascii="黑体" w:eastAsia="黑体" w:hAnsi="黑体" w:cs="Times New Roman"/>
      <w:b/>
      <w:sz w:val="32"/>
      <w:szCs w:val="24"/>
    </w:rPr>
  </w:style>
  <w:style w:type="paragraph" w:customStyle="1" w:styleId="34">
    <w:name w:val="公文标题3"/>
    <w:basedOn w:val="3"/>
    <w:next w:val="a"/>
    <w:pPr>
      <w:ind w:left="1470" w:hanging="420"/>
    </w:pPr>
    <w:rPr>
      <w:rFonts w:eastAsia="黑体"/>
      <w:sz w:val="30"/>
    </w:rPr>
  </w:style>
  <w:style w:type="paragraph" w:customStyle="1" w:styleId="ParaChar">
    <w:name w:val="默认段落字体 Para Char"/>
    <w:basedOn w:val="a"/>
    <w:rPr>
      <w:rFonts w:ascii="Tahoma" w:eastAsia="宋体" w:hAnsi="Tahoma" w:cs="Times New Roman"/>
      <w:sz w:val="24"/>
      <w:szCs w:val="20"/>
    </w:rPr>
  </w:style>
  <w:style w:type="paragraph" w:customStyle="1" w:styleId="24">
    <w:name w:val="正文_2"/>
    <w:qFormat/>
    <w:pPr>
      <w:widowControl w:val="0"/>
      <w:jc w:val="both"/>
    </w:pPr>
    <w:rPr>
      <w:rFonts w:ascii="Calibri" w:eastAsia="宋体" w:hAnsi="Calibri" w:cs="Times New Roman"/>
      <w:kern w:val="2"/>
      <w:sz w:val="21"/>
      <w:szCs w:val="22"/>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Times New Roman"/>
      <w:color w:val="000000"/>
      <w:kern w:val="0"/>
      <w:sz w:val="20"/>
      <w:szCs w:val="20"/>
    </w:rPr>
  </w:style>
  <w:style w:type="paragraph" w:customStyle="1" w:styleId="xl70">
    <w:name w:val="xl70"/>
    <w:basedOn w:val="a"/>
    <w:pPr>
      <w:widowControl/>
      <w:pBdr>
        <w:top w:val="single" w:sz="4" w:space="0" w:color="auto"/>
        <w:bottom w:val="single" w:sz="8" w:space="0" w:color="auto"/>
        <w:right w:val="single" w:sz="4"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Normal19">
    <w:name w:val="Normal_19"/>
    <w:qFormat/>
    <w:rPr>
      <w:rFonts w:ascii="黑体" w:eastAsia="黑体" w:hAnsi="黑体" w:cs="Times New Roman"/>
      <w:b/>
      <w:sz w:val="32"/>
      <w:szCs w:val="24"/>
    </w:rPr>
  </w:style>
  <w:style w:type="paragraph" w:customStyle="1" w:styleId="CharCharChar1Char">
    <w:name w:val="Char Char Char1 Char"/>
    <w:basedOn w:val="a"/>
    <w:qFormat/>
    <w:rPr>
      <w:rFonts w:ascii="Times New Roman" w:eastAsia="宋体" w:hAnsi="Times New Roman" w:cs="Times New Roman"/>
      <w:szCs w:val="20"/>
    </w:rPr>
  </w:style>
  <w:style w:type="paragraph" w:customStyle="1" w:styleId="Normal9">
    <w:name w:val="Normal_9"/>
    <w:qFormat/>
    <w:rPr>
      <w:rFonts w:ascii="黑体" w:eastAsia="黑体" w:hAnsi="黑体" w:cs="Times New Roman"/>
      <w:b/>
      <w:sz w:val="32"/>
      <w:szCs w:val="24"/>
    </w:rPr>
  </w:style>
  <w:style w:type="paragraph" w:customStyle="1" w:styleId="xl45">
    <w:name w:val="xl45"/>
    <w:basedOn w:val="a"/>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 w:val="20"/>
      <w:szCs w:val="20"/>
    </w:rPr>
  </w:style>
  <w:style w:type="paragraph" w:customStyle="1" w:styleId="CharCharCharChar0">
    <w:name w:val="标书正文格式 Char Char Char Char"/>
    <w:pPr>
      <w:spacing w:line="360" w:lineRule="auto"/>
      <w:ind w:firstLineChars="200" w:firstLine="200"/>
    </w:pPr>
    <w:rPr>
      <w:rFonts w:ascii="Times New Roman" w:eastAsia="仿宋_GB2312" w:hAnsi="Times New Roman" w:cs="Times New Roman"/>
      <w:kern w:val="2"/>
      <w:sz w:val="30"/>
      <w:szCs w:val="24"/>
    </w:rPr>
  </w:style>
  <w:style w:type="paragraph" w:customStyle="1" w:styleId="xl66">
    <w:name w:val="xl66"/>
    <w:basedOn w:val="a"/>
    <w:pPr>
      <w:widowControl/>
      <w:pBdr>
        <w:top w:val="single" w:sz="4" w:space="0" w:color="auto"/>
        <w:bottom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xl67">
    <w:name w:val="xl67"/>
    <w:basedOn w:val="a"/>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def">
    <w:name w:val="def正文"/>
    <w:basedOn w:val="a8"/>
    <w:pPr>
      <w:widowControl/>
      <w:autoSpaceDE/>
      <w:autoSpaceDN/>
      <w:adjustRightInd/>
      <w:ind w:firstLine="510"/>
      <w:jc w:val="left"/>
    </w:pPr>
    <w:rPr>
      <w:rFonts w:ascii="Times New Roman" w:hAnsi="Calibri"/>
      <w:szCs w:val="22"/>
      <w:lang w:val="en-US"/>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17">
    <w:name w:val="部分1"/>
    <w:basedOn w:val="a"/>
    <w:pPr>
      <w:keepNext/>
      <w:pageBreakBefore/>
      <w:tabs>
        <w:tab w:val="left" w:pos="720"/>
      </w:tabs>
      <w:spacing w:line="360" w:lineRule="auto"/>
      <w:jc w:val="center"/>
      <w:outlineLvl w:val="0"/>
    </w:pPr>
    <w:rPr>
      <w:rFonts w:ascii="Times New Roman" w:eastAsia="黑体" w:hAnsi="Times New Roman" w:cs="Times New Roman"/>
      <w:b/>
      <w:kern w:val="44"/>
      <w:sz w:val="36"/>
      <w:szCs w:val="20"/>
    </w:rPr>
  </w:style>
  <w:style w:type="paragraph" w:customStyle="1" w:styleId="25">
    <w:name w:val="公文标题2"/>
    <w:basedOn w:val="2"/>
    <w:next w:val="a"/>
    <w:qFormat/>
    <w:pPr>
      <w:spacing w:before="260" w:after="260" w:line="416" w:lineRule="auto"/>
      <w:ind w:left="1050" w:hanging="420"/>
      <w:jc w:val="both"/>
    </w:pPr>
    <w:rPr>
      <w:rFonts w:ascii="Times New Roman" w:eastAsia="黑体"/>
      <w:lang w:val="en-US"/>
    </w:rPr>
  </w:style>
  <w:style w:type="paragraph" w:customStyle="1" w:styleId="Style38">
    <w:name w:val="_Style 38"/>
    <w:basedOn w:val="a"/>
    <w:qFormat/>
    <w:pPr>
      <w:spacing w:line="360" w:lineRule="auto"/>
    </w:pPr>
    <w:rPr>
      <w:rFonts w:ascii="Tahoma" w:eastAsia="宋体" w:hAnsi="Tahoma" w:cs="Times New Roman"/>
      <w:sz w:val="24"/>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Normal7">
    <w:name w:val="Normal_7"/>
    <w:qFormat/>
    <w:rPr>
      <w:rFonts w:ascii="黑体" w:eastAsia="黑体" w:hAnsi="黑体" w:cs="Times New Roman"/>
      <w:b/>
      <w:sz w:val="32"/>
      <w:szCs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kern w:val="0"/>
      <w:sz w:val="20"/>
      <w:szCs w:val="20"/>
    </w:rPr>
  </w:style>
  <w:style w:type="paragraph" w:customStyle="1" w:styleId="xl46">
    <w:name w:val="xl46"/>
    <w:basedOn w:val="a"/>
    <w:qFormat/>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Normal4">
    <w:name w:val="Normal_4"/>
    <w:qFormat/>
    <w:rPr>
      <w:rFonts w:ascii="黑体" w:eastAsia="黑体" w:hAnsi="黑体" w:cs="Times New Roman"/>
      <w:b/>
      <w:sz w:val="32"/>
      <w:szCs w:val="24"/>
    </w:rPr>
  </w:style>
  <w:style w:type="paragraph" w:customStyle="1" w:styleId="xl47">
    <w:name w:val="xl4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宋体" w:hAnsi="Calibri" w:cs="Times New Roman"/>
      <w:color w:val="000000"/>
      <w:kern w:val="0"/>
      <w:sz w:val="20"/>
      <w:szCs w:val="20"/>
    </w:rPr>
  </w:style>
  <w:style w:type="paragraph" w:customStyle="1" w:styleId="Normal5">
    <w:name w:val="Normal_5"/>
    <w:qFormat/>
    <w:rPr>
      <w:rFonts w:ascii="黑体" w:eastAsia="黑体" w:hAnsi="黑体" w:cs="Times New Roman"/>
      <w:b/>
      <w:sz w:val="32"/>
      <w:szCs w:val="24"/>
    </w:rPr>
  </w:style>
  <w:style w:type="paragraph" w:customStyle="1" w:styleId="3Title3h33rdlevelH3l3CTlevel3PIM33Heading3-">
    <w:name w:val="样式 标题 3Title3h33rd levelH3l3CTlevel_3PIM 33Heading 3 -..."/>
    <w:basedOn w:val="3"/>
    <w:pPr>
      <w:tabs>
        <w:tab w:val="clear" w:pos="720"/>
      </w:tabs>
    </w:pPr>
    <w:rPr>
      <w:rFonts w:hAnsi="Calibri" w:cs="宋体"/>
      <w:kern w:val="2"/>
      <w:sz w:val="36"/>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Times New Roman"/>
      <w:kern w:val="0"/>
      <w:sz w:val="20"/>
      <w:szCs w:val="20"/>
    </w:rPr>
  </w:style>
  <w:style w:type="paragraph" w:customStyle="1" w:styleId="81">
    <w:name w:val="正文_8_1"/>
    <w:qFormat/>
    <w:pPr>
      <w:widowControl w:val="0"/>
      <w:jc w:val="both"/>
    </w:pPr>
    <w:rPr>
      <w:rFonts w:ascii="Calibri" w:eastAsia="宋体" w:hAnsi="Calibri" w:cs="Times New Roman"/>
      <w:kern w:val="2"/>
      <w:sz w:val="21"/>
      <w:szCs w:val="22"/>
    </w:rPr>
  </w:style>
  <w:style w:type="paragraph" w:customStyle="1" w:styleId="TableContents">
    <w:name w:val="Table Contents"/>
    <w:basedOn w:val="a"/>
    <w:pPr>
      <w:suppressAutoHyphens/>
      <w:autoSpaceDE w:val="0"/>
      <w:spacing w:after="120"/>
      <w:jc w:val="left"/>
    </w:pPr>
    <w:rPr>
      <w:rFonts w:ascii="Helvetica" w:eastAsia="宋体" w:hAnsi="Helvetica" w:cs="Times New Roman"/>
      <w:kern w:val="1"/>
      <w:sz w:val="20"/>
      <w:szCs w:val="20"/>
    </w:rPr>
  </w:style>
  <w:style w:type="paragraph" w:customStyle="1" w:styleId="Normal6">
    <w:name w:val="Normal_6"/>
    <w:qFormat/>
    <w:rPr>
      <w:rFonts w:ascii="黑体" w:eastAsia="黑体" w:hAnsi="黑体" w:cs="Times New Roman"/>
      <w:b/>
      <w:sz w:val="32"/>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Normal18">
    <w:name w:val="Normal_18"/>
    <w:qFormat/>
    <w:rPr>
      <w:rFonts w:ascii="黑体" w:eastAsia="黑体" w:hAnsi="黑体" w:cs="Times New Roman"/>
      <w:b/>
      <w:sz w:val="32"/>
      <w:szCs w:val="24"/>
    </w:rPr>
  </w:style>
  <w:style w:type="paragraph" w:customStyle="1" w:styleId="xl58">
    <w:name w:val="xl5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001">
    <w:name w:val="普通(网站)_0_0"/>
    <w:basedOn w:val="150"/>
    <w:uiPriority w:val="99"/>
    <w:unhideWhenUsed/>
    <w:pPr>
      <w:widowControl/>
      <w:spacing w:before="100" w:beforeAutospacing="1" w:after="100" w:afterAutospacing="1"/>
      <w:jc w:val="left"/>
    </w:pPr>
    <w:rPr>
      <w:rFonts w:ascii="宋体" w:hAnsi="宋体"/>
      <w:kern w:val="0"/>
      <w:sz w:val="24"/>
      <w:szCs w:val="24"/>
    </w:rPr>
  </w:style>
  <w:style w:type="paragraph" w:customStyle="1" w:styleId="150">
    <w:name w:val="正文_15"/>
    <w:qFormat/>
    <w:pPr>
      <w:widowControl w:val="0"/>
      <w:jc w:val="both"/>
    </w:pPr>
    <w:rPr>
      <w:rFonts w:ascii="Calibri" w:eastAsia="宋体" w:hAnsi="Calibri" w:cs="Times New Roman"/>
      <w:kern w:val="2"/>
      <w:sz w:val="21"/>
      <w:szCs w:val="22"/>
    </w:rPr>
  </w:style>
  <w:style w:type="paragraph" w:customStyle="1" w:styleId="170">
    <w:name w:val="正文_17"/>
    <w:qFormat/>
    <w:pPr>
      <w:widowControl w:val="0"/>
      <w:jc w:val="both"/>
    </w:pPr>
    <w:rPr>
      <w:rFonts w:ascii="Times New Roman" w:eastAsia="宋体" w:hAnsi="Times New Roman" w:cs="Times New Roman"/>
      <w:kern w:val="2"/>
      <w:sz w:val="21"/>
      <w:szCs w:val="24"/>
    </w:rPr>
  </w:style>
  <w:style w:type="paragraph" w:customStyle="1" w:styleId="xl56">
    <w:name w:val="xl56"/>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Calibri" w:eastAsia="宋体" w:hAnsi="Calibri" w:cs="Times New Roman"/>
      <w:b/>
      <w:bCs/>
      <w:kern w:val="0"/>
      <w:sz w:val="22"/>
    </w:rPr>
  </w:style>
  <w:style w:type="paragraph" w:customStyle="1" w:styleId="xl57">
    <w:name w:val="xl57"/>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CharCharChar">
    <w:name w:val="Char Char Char"/>
    <w:basedOn w:val="a"/>
    <w:rPr>
      <w:rFonts w:ascii="Tahoma" w:eastAsia="宋体" w:hAnsi="Tahoma" w:cs="Times New Roman"/>
      <w:sz w:val="24"/>
      <w:szCs w:val="20"/>
    </w:rPr>
  </w:style>
  <w:style w:type="paragraph" w:customStyle="1" w:styleId="xl76">
    <w:name w:val="xl76"/>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3111333rdlevelBOD0BoldHeadCTH3H31Heading">
    <w:name w:val="样式 标题 31.1.1标题 333rd levelBOD 0Bold HeadCTH3H31Heading ..."/>
    <w:basedOn w:val="4"/>
    <w:pPr>
      <w:keepNext w:val="0"/>
      <w:widowControl/>
      <w:tabs>
        <w:tab w:val="clear" w:pos="864"/>
      </w:tabs>
      <w:spacing w:before="0" w:after="0" w:line="372" w:lineRule="auto"/>
      <w:ind w:left="0" w:firstLine="0"/>
      <w:jc w:val="center"/>
    </w:pPr>
    <w:rPr>
      <w:rFonts w:cs="宋体"/>
      <w:bCs w:val="0"/>
      <w:color w:val="000000"/>
      <w:kern w:val="2"/>
      <w:szCs w:val="20"/>
      <w:lang w:val="en-US"/>
    </w:rPr>
  </w:style>
  <w:style w:type="paragraph" w:customStyle="1" w:styleId="18">
    <w:name w:val="样式1"/>
    <w:basedOn w:val="2"/>
    <w:pPr>
      <w:spacing w:before="260" w:after="260" w:line="416" w:lineRule="auto"/>
    </w:pPr>
    <w:rPr>
      <w:rFonts w:ascii="宋体" w:eastAsia="黑体" w:hAnsi="宋体"/>
      <w:kern w:val="2"/>
      <w:sz w:val="36"/>
      <w:szCs w:val="36"/>
      <w:lang w:val="en-US"/>
    </w:rPr>
  </w:style>
  <w:style w:type="paragraph" w:customStyle="1" w:styleId="Char1d">
    <w:name w:val="Char1"/>
    <w:basedOn w:val="a"/>
    <w:rPr>
      <w:rFonts w:ascii="仿宋_GB2312" w:eastAsia="仿宋_GB2312" w:hAnsi="Times New Roman" w:cs="Times New Roman"/>
      <w:b/>
      <w:sz w:val="32"/>
      <w:szCs w:val="32"/>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font8">
    <w:name w:val="font8"/>
    <w:basedOn w:val="a"/>
    <w:pPr>
      <w:widowControl/>
      <w:spacing w:before="100" w:beforeAutospacing="1" w:after="100" w:afterAutospacing="1"/>
      <w:jc w:val="left"/>
    </w:pPr>
    <w:rPr>
      <w:rFonts w:ascii="Calibri" w:eastAsia="宋体" w:hAnsi="Calibri" w:cs="Times New Roman"/>
      <w:kern w:val="0"/>
      <w:sz w:val="20"/>
      <w:szCs w:val="20"/>
    </w:rPr>
  </w:style>
  <w:style w:type="paragraph" w:customStyle="1" w:styleId="font7">
    <w:name w:val="font7"/>
    <w:basedOn w:val="a"/>
    <w:pPr>
      <w:widowControl/>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53">
    <w:name w:val="公文标题5"/>
    <w:basedOn w:val="5"/>
    <w:next w:val="a"/>
    <w:pPr>
      <w:ind w:left="930" w:hanging="720"/>
    </w:pPr>
    <w:rPr>
      <w:rFonts w:eastAsia="黑体"/>
      <w:sz w:val="24"/>
    </w:rPr>
  </w:style>
  <w:style w:type="paragraph" w:customStyle="1" w:styleId="aff">
    <w:name w:val="正文文字表格居中"/>
    <w:basedOn w:val="a"/>
    <w:next w:val="22"/>
    <w:pPr>
      <w:snapToGrid w:val="0"/>
      <w:spacing w:line="360" w:lineRule="auto"/>
    </w:pPr>
    <w:rPr>
      <w:rFonts w:ascii="宋体" w:eastAsia="宋体" w:hAnsi="Times New Roman" w:cs="Times New Roman"/>
      <w:b/>
      <w:sz w:val="24"/>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19">
    <w:name w:val="正文缩进1"/>
    <w:basedOn w:val="a"/>
    <w:next w:val="a9"/>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54">
    <w:name w:val="xl5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59">
    <w:name w:val="xl59"/>
    <w:basedOn w:val="a"/>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button">
    <w:name w:val="button"/>
    <w:basedOn w:val="a"/>
    <w:pPr>
      <w:widowControl/>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800">
    <w:name w:val="正文_8_0_0"/>
    <w:qFormat/>
    <w:pPr>
      <w:widowControl w:val="0"/>
      <w:jc w:val="both"/>
    </w:pPr>
    <w:rPr>
      <w:rFonts w:ascii="Calibri" w:eastAsia="宋体" w:hAnsi="Calibri" w:cs="Times New Roman"/>
      <w:kern w:val="2"/>
      <w:sz w:val="21"/>
      <w:szCs w:val="22"/>
    </w:rPr>
  </w:style>
  <w:style w:type="paragraph" w:customStyle="1" w:styleId="130">
    <w:name w:val="正文_13_0"/>
    <w:qFormat/>
    <w:pPr>
      <w:widowControl w:val="0"/>
      <w:jc w:val="both"/>
    </w:pPr>
    <w:rPr>
      <w:rFonts w:ascii="Times New Roman" w:eastAsia="宋体" w:hAnsi="Times New Roman" w:cs="Times New Roman"/>
      <w:kern w:val="2"/>
      <w:sz w:val="21"/>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宋体" w:hAnsi="Calibri" w:cs="Times New Roman"/>
      <w:color w:val="000000"/>
      <w:kern w:val="0"/>
      <w:sz w:val="20"/>
      <w:szCs w:val="20"/>
    </w:rPr>
  </w:style>
  <w:style w:type="paragraph" w:customStyle="1" w:styleId="xl50">
    <w:name w:val="xl50"/>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 w:val="20"/>
      <w:szCs w:val="20"/>
    </w:rPr>
  </w:style>
  <w:style w:type="paragraph" w:customStyle="1" w:styleId="BodyText21">
    <w:name w:val="Body Text 21"/>
    <w:basedOn w:val="a"/>
    <w:next w:val="a"/>
    <w:pPr>
      <w:widowControl/>
      <w:spacing w:line="300" w:lineRule="auto"/>
      <w:jc w:val="center"/>
    </w:pPr>
    <w:rPr>
      <w:rFonts w:ascii="宋体" w:eastAsia="宋体" w:hAnsi="Calibri" w:cs="Times New Roman"/>
      <w:color w:val="000000"/>
      <w:sz w:val="24"/>
      <w:szCs w:val="20"/>
    </w:rPr>
  </w:style>
  <w:style w:type="paragraph" w:customStyle="1" w:styleId="Normal1">
    <w:name w:val="Normal_1"/>
    <w:qFormat/>
    <w:rPr>
      <w:rFonts w:ascii="黑体" w:eastAsia="黑体" w:hAnsi="黑体" w:cs="Times New Roman"/>
      <w:b/>
      <w:sz w:val="32"/>
      <w:szCs w:val="24"/>
    </w:rPr>
  </w:style>
  <w:style w:type="paragraph" w:customStyle="1" w:styleId="Normal8">
    <w:name w:val="Normal_8"/>
    <w:qFormat/>
    <w:rPr>
      <w:rFonts w:ascii="黑体" w:eastAsia="黑体" w:hAnsi="黑体" w:cs="Times New Roman"/>
      <w:b/>
      <w:sz w:val="32"/>
      <w:szCs w:val="24"/>
    </w:rPr>
  </w:style>
  <w:style w:type="paragraph" w:customStyle="1" w:styleId="62">
    <w:name w:val="公文标题6"/>
    <w:basedOn w:val="6"/>
    <w:next w:val="a"/>
    <w:pPr>
      <w:ind w:left="930" w:hanging="720"/>
    </w:pPr>
    <w:rPr>
      <w:rFonts w:ascii="Times New Roman" w:hAnsi="Times New Roman"/>
    </w:rPr>
  </w:style>
  <w:style w:type="paragraph" w:customStyle="1" w:styleId="120">
    <w:name w:val="正文_12"/>
    <w:qFormat/>
    <w:pPr>
      <w:widowControl w:val="0"/>
      <w:jc w:val="both"/>
    </w:pPr>
    <w:rPr>
      <w:rFonts w:ascii="Calibri" w:eastAsia="宋体" w:hAnsi="Calibri" w:cs="Times New Roman"/>
      <w:kern w:val="2"/>
      <w:sz w:val="21"/>
      <w:szCs w:val="22"/>
    </w:rPr>
  </w:style>
  <w:style w:type="paragraph" w:customStyle="1" w:styleId="CharCharCharCharCharCharCharChar">
    <w:name w:val="Char Char Char Char Char Char Char Char"/>
    <w:basedOn w:val="a"/>
    <w:pPr>
      <w:tabs>
        <w:tab w:val="left" w:pos="360"/>
      </w:tabs>
    </w:pPr>
    <w:rPr>
      <w:rFonts w:ascii="Times New Roman" w:eastAsia="宋体" w:hAnsi="Times New Roman" w:cs="Times New Roman"/>
      <w:sz w:val="24"/>
      <w:szCs w:val="24"/>
    </w:rPr>
  </w:style>
  <w:style w:type="paragraph" w:customStyle="1" w:styleId="Char120">
    <w:name w:val="Char12"/>
    <w:basedOn w:val="a"/>
    <w:rPr>
      <w:rFonts w:ascii="仿宋_GB2312" w:eastAsia="仿宋_GB2312" w:hAnsi="Times New Roman" w:cs="Times New Roman"/>
      <w:b/>
      <w:sz w:val="32"/>
      <w:szCs w:val="32"/>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xl71">
    <w:name w:val="xl7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i/>
      <w:iCs/>
      <w:kern w:val="0"/>
      <w:sz w:val="24"/>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80">
    <w:name w:val="xl80"/>
    <w:basedOn w:val="a"/>
    <w:pPr>
      <w:widowControl/>
      <w:pBdr>
        <w:left w:val="single" w:sz="4" w:space="0" w:color="auto"/>
        <w:bottom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03">
    <w:name w:val="普通(网站)_0"/>
    <w:basedOn w:val="12"/>
    <w:unhideWhenUsed/>
    <w:pPr>
      <w:widowControl/>
      <w:spacing w:before="100" w:beforeAutospacing="1" w:after="100" w:afterAutospacing="1"/>
      <w:jc w:val="left"/>
    </w:pPr>
    <w:rPr>
      <w:rFonts w:ascii="宋体" w:hAnsi="宋体"/>
      <w:kern w:val="0"/>
      <w:sz w:val="24"/>
      <w:szCs w:val="22"/>
    </w:rPr>
  </w:style>
  <w:style w:type="paragraph" w:customStyle="1" w:styleId="1500">
    <w:name w:val="正文_15_0"/>
    <w:qFormat/>
    <w:pPr>
      <w:widowControl w:val="0"/>
      <w:jc w:val="both"/>
    </w:pPr>
    <w:rPr>
      <w:rFonts w:ascii="Times New Roman" w:eastAsia="宋体" w:hAnsi="Times New Roman" w:cs="Times New Roman"/>
      <w:kern w:val="2"/>
      <w:sz w:val="21"/>
      <w:szCs w:val="24"/>
    </w:rPr>
  </w:style>
  <w:style w:type="paragraph" w:customStyle="1" w:styleId="Normal12">
    <w:name w:val="Normal_12"/>
    <w:qFormat/>
    <w:rPr>
      <w:rFonts w:ascii="黑体" w:eastAsia="黑体" w:hAnsi="黑体" w:cs="Times New Roman"/>
      <w:b/>
      <w:sz w:val="32"/>
      <w:szCs w:val="24"/>
    </w:rPr>
  </w:style>
  <w:style w:type="paragraph" w:customStyle="1" w:styleId="Normal20">
    <w:name w:val="Normal_20"/>
    <w:qFormat/>
    <w:rPr>
      <w:rFonts w:ascii="黑体" w:eastAsia="黑体" w:hAnsi="黑体" w:cs="Times New Roman"/>
      <w:b/>
      <w:sz w:val="32"/>
      <w:szCs w:val="24"/>
    </w:rPr>
  </w:style>
  <w:style w:type="paragraph" w:customStyle="1" w:styleId="201">
    <w:name w:val="正文文本缩进 2_0"/>
    <w:basedOn w:val="02"/>
    <w:unhideWhenUsed/>
    <w:pPr>
      <w:snapToGrid w:val="0"/>
      <w:spacing w:line="400" w:lineRule="exact"/>
      <w:ind w:firstLine="480"/>
    </w:pPr>
    <w:rPr>
      <w:rFonts w:eastAsia="仿宋_GB2312"/>
      <w:sz w:val="24"/>
      <w:szCs w:val="22"/>
    </w:rPr>
  </w:style>
  <w:style w:type="paragraph" w:customStyle="1" w:styleId="Normal3">
    <w:name w:val="Normal_3"/>
    <w:qFormat/>
    <w:rPr>
      <w:rFonts w:ascii="黑体" w:eastAsia="黑体" w:hAnsi="黑体" w:cs="Times New Roman"/>
      <w:b/>
      <w:sz w:val="32"/>
      <w:szCs w:val="24"/>
    </w:rPr>
  </w:style>
  <w:style w:type="paragraph" w:customStyle="1" w:styleId="Normal17">
    <w:name w:val="Normal_17"/>
    <w:qFormat/>
    <w:rPr>
      <w:rFonts w:ascii="黑体" w:eastAsia="黑体" w:hAnsi="黑体" w:cs="Times New Roman"/>
      <w:b/>
      <w:sz w:val="32"/>
      <w:szCs w:val="24"/>
    </w:rPr>
  </w:style>
  <w:style w:type="paragraph" w:customStyle="1" w:styleId="Normal2">
    <w:name w:val="Normal_2"/>
    <w:qFormat/>
    <w:rPr>
      <w:rFonts w:ascii="黑体" w:eastAsia="黑体" w:hAnsi="黑体" w:cs="Times New Roman"/>
      <w:b/>
      <w:sz w:val="32"/>
      <w:szCs w:val="24"/>
    </w:rPr>
  </w:style>
  <w:style w:type="paragraph" w:customStyle="1" w:styleId="CharChar1CharCharChar">
    <w:name w:val="Char Char1 Char Char Char"/>
    <w:basedOn w:val="a"/>
    <w:rPr>
      <w:rFonts w:ascii="仿宋_GB2312" w:eastAsia="仿宋_GB2312" w:hAnsi="Times New Roman" w:cs="Times New Roman"/>
      <w:b/>
      <w:sz w:val="32"/>
      <w:szCs w:val="32"/>
    </w:rPr>
  </w:style>
  <w:style w:type="paragraph" w:customStyle="1" w:styleId="tabletext">
    <w:name w:val="tabletext"/>
    <w:basedOn w:val="a"/>
    <w:pPr>
      <w:widowControl/>
      <w:spacing w:before="100" w:beforeAutospacing="1" w:after="100" w:afterAutospacing="1"/>
      <w:jc w:val="left"/>
    </w:pPr>
    <w:rPr>
      <w:rFonts w:ascii="宋体" w:eastAsia="宋体" w:hAnsi="宋体" w:cs="Times New Roman"/>
      <w:kern w:val="0"/>
      <w:sz w:val="24"/>
    </w:rPr>
  </w:style>
  <w:style w:type="paragraph" w:customStyle="1" w:styleId="Char21">
    <w:name w:val="Char2"/>
    <w:basedOn w:val="a"/>
    <w:rPr>
      <w:rFonts w:ascii="仿宋_GB2312" w:eastAsia="仿宋_GB2312" w:hAnsi="Times New Roman" w:cs="Times New Roman"/>
      <w:b/>
      <w:sz w:val="32"/>
      <w:szCs w:val="32"/>
    </w:rPr>
  </w:style>
  <w:style w:type="paragraph" w:customStyle="1" w:styleId="Normal11">
    <w:name w:val="Normal_11"/>
    <w:qFormat/>
    <w:rPr>
      <w:rFonts w:ascii="黑体" w:eastAsia="黑体" w:hAnsi="黑体" w:cs="Times New Roman"/>
      <w:b/>
      <w:sz w:val="32"/>
      <w:szCs w:val="24"/>
    </w:rPr>
  </w:style>
  <w:style w:type="paragraph" w:customStyle="1" w:styleId="CharCharCharCharCharCharChar1">
    <w:name w:val="Char Char Char Char Char Char Char1"/>
    <w:basedOn w:val="a"/>
    <w:pPr>
      <w:tabs>
        <w:tab w:val="left" w:pos="432"/>
      </w:tabs>
      <w:ind w:left="432" w:hanging="432"/>
      <w:jc w:val="center"/>
    </w:pPr>
    <w:rPr>
      <w:rFonts w:ascii="仿宋_GB2312" w:eastAsia="仿宋_GB2312" w:hAnsi="Tahoma" w:cs="Times New Roman"/>
      <w:sz w:val="24"/>
    </w:rPr>
  </w:style>
  <w:style w:type="paragraph" w:customStyle="1" w:styleId="xl79">
    <w:name w:val="xl79"/>
    <w:basedOn w:val="a"/>
    <w:pPr>
      <w:widowControl/>
      <w:pBdr>
        <w:top w:val="single" w:sz="4" w:space="0" w:color="auto"/>
        <w:bottom w:val="double" w:sz="6"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3111333rdlevelBOD0BoldHeadCTH3H31Heading1">
    <w:name w:val="样式 标题 31.1.1标题 333rd levelBOD 0Bold HeadCTH3H31Heading ...1"/>
    <w:basedOn w:val="3"/>
    <w:pPr>
      <w:tabs>
        <w:tab w:val="clear" w:pos="720"/>
      </w:tabs>
      <w:spacing w:before="0" w:after="0" w:line="360" w:lineRule="auto"/>
    </w:pPr>
    <w:rPr>
      <w:rFonts w:ascii="仿宋_GB2312" w:eastAsia="仿宋_GB2312" w:hAnsi="宋体" w:cs="宋体"/>
      <w:kern w:val="2"/>
      <w:sz w:val="24"/>
      <w:szCs w:val="20"/>
    </w:rPr>
  </w:style>
  <w:style w:type="paragraph" w:customStyle="1" w:styleId="Normal10">
    <w:name w:val="Normal_10"/>
    <w:qFormat/>
    <w:rPr>
      <w:rFonts w:ascii="黑体" w:eastAsia="黑体" w:hAnsi="黑体" w:cs="Times New Roman"/>
      <w:b/>
      <w:sz w:val="32"/>
      <w:szCs w:val="24"/>
    </w:rPr>
  </w:style>
  <w:style w:type="paragraph" w:customStyle="1" w:styleId="CharChar11CharCharCharCharCharCharCharCharCharCharCharCharCharCharChar">
    <w:name w:val="Char Char11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48">
    <w:name w:val="xl4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Normal22">
    <w:name w:val="Normal_22"/>
    <w:qFormat/>
    <w:pPr>
      <w:widowControl w:val="0"/>
      <w:jc w:val="both"/>
    </w:pPr>
    <w:rPr>
      <w:rFonts w:ascii="Times New Roman" w:eastAsia="Times New Roman" w:hAnsi="Times New Roman" w:cs="Times New Roman"/>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601">
    <w:name w:val="纯文本_6_0"/>
    <w:basedOn w:val="100"/>
    <w:rPr>
      <w:rFonts w:ascii="宋体" w:hAnsi="Courier New"/>
      <w:szCs w:val="20"/>
    </w:rPr>
  </w:style>
  <w:style w:type="paragraph" w:customStyle="1" w:styleId="211">
    <w:name w:val="正文_2_1"/>
    <w:qFormat/>
    <w:pPr>
      <w:widowControl w:val="0"/>
      <w:jc w:val="both"/>
    </w:pPr>
    <w:rPr>
      <w:rFonts w:ascii="Times New Roman" w:eastAsia="宋体" w:hAnsi="Times New Roman" w:cs="Times New Roman"/>
      <w:kern w:val="2"/>
      <w:sz w:val="21"/>
      <w:szCs w:val="24"/>
    </w:rPr>
  </w:style>
  <w:style w:type="paragraph" w:customStyle="1" w:styleId="Normal15">
    <w:name w:val="Normal_15"/>
    <w:qFormat/>
    <w:rPr>
      <w:rFonts w:ascii="黑体" w:eastAsia="黑体" w:hAnsi="黑体" w:cs="Times New Roman"/>
      <w:b/>
      <w:sz w:val="32"/>
      <w:szCs w:val="24"/>
    </w:rPr>
  </w:style>
  <w:style w:type="paragraph" w:customStyle="1" w:styleId="CharCharCharCharCharCharCharCharCharChar">
    <w:name w:val="Char Char Char Char Char Char Char Char Char Char"/>
    <w:basedOn w:val="a"/>
    <w:rPr>
      <w:rFonts w:ascii="仿宋_GB2312" w:eastAsia="仿宋_GB2312" w:hAnsi="Times New Roman" w:cs="Times New Roman"/>
      <w:b/>
      <w:sz w:val="32"/>
      <w:szCs w:val="32"/>
    </w:rPr>
  </w:style>
  <w:style w:type="paragraph" w:customStyle="1" w:styleId="Normal0">
    <w:name w:val="Normal_0"/>
    <w:qFormat/>
    <w:rPr>
      <w:rFonts w:ascii="黑体" w:eastAsia="黑体" w:hAnsi="黑体" w:cs="Times New Roman"/>
      <w:b/>
      <w:sz w:val="32"/>
      <w:szCs w:val="24"/>
    </w:rPr>
  </w:style>
  <w:style w:type="paragraph" w:customStyle="1" w:styleId="4h4H4PIM4RefHeading1rh1Headingsqlsect1234h">
    <w:name w:val="样式 标题 4h4H4PIM 4Ref Heading 1rh1Heading sqlsect 1.2.3.4h..."/>
    <w:basedOn w:val="4"/>
    <w:pPr>
      <w:tabs>
        <w:tab w:val="clear" w:pos="864"/>
      </w:tabs>
      <w:ind w:left="0" w:firstLine="0"/>
    </w:pPr>
    <w:rPr>
      <w:kern w:val="2"/>
      <w:sz w:val="32"/>
      <w:lang w:val="en-US"/>
    </w:rPr>
  </w:style>
  <w:style w:type="paragraph" w:customStyle="1" w:styleId="1a">
    <w:name w:val="页码1"/>
    <w:basedOn w:val="a"/>
    <w:next w:val="a"/>
    <w:pPr>
      <w:widowControl/>
    </w:pPr>
    <w:rPr>
      <w:rFonts w:ascii="Calibri" w:eastAsia="宋体" w:hAnsi="Calibri" w:cs="Times New Roman"/>
      <w:color w:val="000000"/>
      <w:szCs w:val="20"/>
    </w:rPr>
  </w:style>
  <w:style w:type="paragraph" w:customStyle="1" w:styleId="1b">
    <w:name w:val="纯文本1"/>
    <w:basedOn w:val="a"/>
    <w:pPr>
      <w:adjustRightInd w:val="0"/>
      <w:jc w:val="left"/>
      <w:textAlignment w:val="baseline"/>
    </w:pPr>
    <w:rPr>
      <w:rFonts w:ascii="宋体" w:eastAsia="宋体" w:hAnsi="Courier New" w:cs="Times New Roman"/>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82">
    <w:name w:val="正文_8"/>
    <w:qFormat/>
    <w:pPr>
      <w:widowControl w:val="0"/>
      <w:jc w:val="both"/>
    </w:pPr>
    <w:rPr>
      <w:rFonts w:ascii="Times New Roman" w:eastAsia="宋体" w:hAnsi="Times New Roman" w:cs="Times New Roman"/>
      <w:kern w:val="2"/>
      <w:sz w:val="21"/>
      <w:szCs w:val="24"/>
    </w:rPr>
  </w:style>
  <w:style w:type="paragraph" w:customStyle="1" w:styleId="CharCharCharCharCharCharCharChar1">
    <w:name w:val="Char Char Char Char Char Char Char Char1"/>
    <w:basedOn w:val="a"/>
    <w:pPr>
      <w:tabs>
        <w:tab w:val="left" w:pos="360"/>
      </w:tabs>
    </w:pPr>
    <w:rPr>
      <w:rFonts w:ascii="Times New Roman" w:eastAsia="宋体" w:hAnsi="Times New Roman" w:cs="Times New Roman"/>
      <w:sz w:val="24"/>
      <w:szCs w:val="24"/>
    </w:rPr>
  </w:style>
  <w:style w:type="paragraph" w:customStyle="1" w:styleId="35">
    <w:name w:val="标题3正文"/>
    <w:basedOn w:val="a"/>
    <w:pPr>
      <w:spacing w:line="360" w:lineRule="auto"/>
      <w:ind w:leftChars="200" w:left="200" w:firstLineChars="200" w:firstLine="200"/>
      <w:jc w:val="left"/>
    </w:pPr>
    <w:rPr>
      <w:rFonts w:ascii="Calibri" w:eastAsia="宋体" w:hAnsi="Calibri" w:cs="Times New Roman"/>
      <w:sz w:val="24"/>
    </w:rPr>
  </w:style>
  <w:style w:type="paragraph" w:customStyle="1" w:styleId="1c">
    <w:name w:val="公文标题1"/>
    <w:basedOn w:val="1"/>
    <w:next w:val="a"/>
    <w:pPr>
      <w:ind w:left="930" w:hanging="720"/>
    </w:pPr>
    <w:rPr>
      <w:rFonts w:eastAsia="黑体"/>
      <w:sz w:val="36"/>
    </w:rPr>
  </w:style>
  <w:style w:type="paragraph" w:customStyle="1" w:styleId="ParaCharCharCharCharCharCharCharCharCharCharCharCharChar">
    <w:name w:val="默认段落字体 Para Char Char Char Char Char Char Char Char Char Char Char Char Char"/>
    <w:basedOn w:val="a6"/>
    <w:pPr>
      <w:shd w:val="clear" w:color="auto" w:fill="auto"/>
      <w:spacing w:line="300" w:lineRule="auto"/>
      <w:ind w:leftChars="400" w:left="840"/>
    </w:pPr>
    <w:rPr>
      <w:rFonts w:ascii="Calibri" w:hAnsi="Calibri"/>
      <w:sz w:val="21"/>
      <w:szCs w:val="22"/>
    </w:rPr>
  </w:style>
  <w:style w:type="paragraph" w:customStyle="1" w:styleId="xl44">
    <w:name w:val="xl44"/>
    <w:basedOn w:val="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eastAsia="宋体" w:hAnsi="宋体" w:cs="Times New Roman"/>
      <w:b/>
      <w:bCs/>
      <w:kern w:val="0"/>
      <w:sz w:val="20"/>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Times New Roman" w:hint="eastAsia"/>
      <w:b/>
      <w:bCs/>
      <w:i/>
      <w:iCs/>
      <w:kern w:val="0"/>
      <w:sz w:val="24"/>
    </w:rPr>
  </w:style>
  <w:style w:type="paragraph" w:customStyle="1" w:styleId="1d">
    <w:name w:val="正文1"/>
    <w:qFormat/>
    <w:rPr>
      <w:rFonts w:ascii="Times New Roman" w:eastAsia="Times New Roman" w:hAnsi="Times New Roman" w:cs="Times New Roman"/>
      <w:sz w:val="24"/>
      <w:szCs w:val="24"/>
    </w:rPr>
  </w:style>
  <w:style w:type="paragraph" w:customStyle="1" w:styleId="1CharCharCharChar0">
    <w:name w:val="1 Char Char Char Char"/>
    <w:basedOn w:val="a"/>
    <w:pPr>
      <w:jc w:val="center"/>
    </w:pPr>
    <w:rPr>
      <w:rFonts w:ascii="Tahoma" w:eastAsia="宋体" w:hAnsi="Tahoma" w:cs="Times New Roman"/>
      <w:sz w:val="24"/>
      <w:szCs w:val="20"/>
    </w:rPr>
  </w:style>
  <w:style w:type="paragraph" w:customStyle="1" w:styleId="33h33rdlevel1">
    <w:name w:val="样式 标题 3列表编号3h33rd level + 段前: 1 行"/>
    <w:basedOn w:val="3"/>
    <w:pPr>
      <w:keepNext w:val="0"/>
      <w:keepLines w:val="0"/>
      <w:tabs>
        <w:tab w:val="clear" w:pos="720"/>
      </w:tabs>
      <w:adjustRightInd w:val="0"/>
      <w:spacing w:before="312" w:afterLines="50" w:line="360" w:lineRule="auto"/>
    </w:pPr>
    <w:rPr>
      <w:rFonts w:ascii="宋体" w:hAnsi="Calibri"/>
      <w:bCs w:val="0"/>
      <w:sz w:val="21"/>
      <w:szCs w:val="20"/>
    </w:rPr>
  </w:style>
  <w:style w:type="paragraph" w:customStyle="1" w:styleId="202">
    <w:name w:val="正文_2_0"/>
    <w:qFormat/>
    <w:pPr>
      <w:widowControl w:val="0"/>
      <w:jc w:val="both"/>
    </w:pPr>
    <w:rPr>
      <w:rFonts w:ascii="Times New Roman" w:eastAsia="宋体" w:hAnsi="Times New Roman" w:cs="Times New Roman"/>
      <w:kern w:val="2"/>
      <w:sz w:val="21"/>
      <w:szCs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 w:val="20"/>
      <w:szCs w:val="20"/>
    </w:rPr>
  </w:style>
  <w:style w:type="paragraph" w:customStyle="1" w:styleId="102">
    <w:name w:val="普通(网站)_1_0"/>
    <w:basedOn w:val="200"/>
    <w:uiPriority w:val="99"/>
    <w:unhideWhenUsed/>
    <w:pPr>
      <w:widowControl/>
      <w:spacing w:before="100" w:beforeAutospacing="1" w:after="100" w:afterAutospacing="1"/>
      <w:jc w:val="left"/>
    </w:pPr>
    <w:rPr>
      <w:rFonts w:ascii="宋体" w:hAnsi="宋体"/>
      <w:kern w:val="0"/>
      <w:sz w:val="24"/>
      <w:szCs w:val="24"/>
    </w:rPr>
  </w:style>
  <w:style w:type="paragraph" w:customStyle="1" w:styleId="xl77">
    <w:name w:val="xl77"/>
    <w:basedOn w:val="a"/>
    <w:pPr>
      <w:widowControl/>
      <w:pBdr>
        <w:top w:val="single" w:sz="4" w:space="0" w:color="auto"/>
        <w:left w:val="single" w:sz="4" w:space="0" w:color="auto"/>
        <w:bottom w:val="double" w:sz="6"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font6">
    <w:name w:val="font6"/>
    <w:basedOn w:val="a"/>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0">
    <w:name w:val="正文段"/>
    <w:basedOn w:val="a"/>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xl55">
    <w:name w:val="xl5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kern w:val="0"/>
      <w:sz w:val="20"/>
      <w:szCs w:val="20"/>
    </w:rPr>
  </w:style>
  <w:style w:type="paragraph" w:customStyle="1" w:styleId="26">
    <w:name w:val="普通(网站)_2"/>
    <w:basedOn w:val="24"/>
    <w:uiPriority w:val="99"/>
    <w:unhideWhenUsed/>
    <w:pPr>
      <w:widowControl/>
      <w:spacing w:before="100" w:beforeAutospacing="1" w:after="100" w:afterAutospacing="1"/>
      <w:jc w:val="left"/>
    </w:pPr>
    <w:rPr>
      <w:rFonts w:ascii="宋体" w:hAnsi="宋体"/>
      <w:kern w:val="0"/>
      <w:sz w:val="24"/>
      <w:szCs w:val="24"/>
    </w:rPr>
  </w:style>
  <w:style w:type="paragraph" w:customStyle="1" w:styleId="212">
    <w:name w:val="正文_21"/>
    <w:qFormat/>
    <w:pPr>
      <w:widowControl w:val="0"/>
      <w:jc w:val="both"/>
    </w:pPr>
    <w:rPr>
      <w:rFonts w:ascii="Calibri" w:eastAsia="宋体" w:hAnsi="Calibri" w:cs="Times New Roman"/>
      <w:kern w:val="2"/>
      <w:sz w:val="21"/>
      <w:szCs w:val="22"/>
    </w:rPr>
  </w:style>
  <w:style w:type="paragraph" w:customStyle="1" w:styleId="Test2">
    <w:name w:val="Test2"/>
    <w:basedOn w:val="2"/>
    <w:pPr>
      <w:widowControl/>
      <w:adjustRightInd w:val="0"/>
      <w:snapToGrid w:val="0"/>
      <w:spacing w:before="360" w:after="360" w:line="240" w:lineRule="atLeast"/>
      <w:jc w:val="left"/>
    </w:pPr>
    <w:rPr>
      <w:rFonts w:ascii="宋体" w:eastAsia="宋体" w:hAnsi="Arial"/>
      <w:snapToGrid w:val="0"/>
      <w:sz w:val="28"/>
      <w:lang w:val="en-US"/>
    </w:rPr>
  </w:style>
  <w:style w:type="paragraph" w:customStyle="1" w:styleId="xl61">
    <w:name w:val="xl6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Times New Roman"/>
      <w:color w:val="000000"/>
      <w:kern w:val="0"/>
      <w:sz w:val="20"/>
      <w:szCs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33h33rdlevel1136">
    <w:name w:val="样式 样式 样式 标题 3列表编号3h33rd level + (符号) 宋体 段前: 1 行 + 段前: 1.36 行 + 段..."/>
    <w:basedOn w:val="a"/>
    <w:pPr>
      <w:adjustRightInd w:val="0"/>
      <w:spacing w:beforeLines="100" w:line="360" w:lineRule="auto"/>
      <w:jc w:val="left"/>
      <w:outlineLvl w:val="2"/>
    </w:pPr>
    <w:rPr>
      <w:rFonts w:ascii="宋体" w:eastAsia="宋体" w:hAnsi="宋体" w:cs="Times New Roman"/>
      <w:b/>
      <w:kern w:val="0"/>
      <w:szCs w:val="20"/>
    </w:rPr>
  </w:style>
  <w:style w:type="paragraph" w:customStyle="1" w:styleId="GB231215">
    <w:name w:val="样式 仿宋_GB2312 小四 加粗 行距: 1.5 倍行距"/>
    <w:basedOn w:val="2"/>
    <w:next w:val="2"/>
    <w:pPr>
      <w:spacing w:before="260" w:after="260"/>
      <w:jc w:val="both"/>
    </w:pPr>
    <w:rPr>
      <w:rFonts w:eastAsia="黑体" w:hAnsi="Arial" w:cs="宋体"/>
      <w:bCs w:val="0"/>
      <w:kern w:val="2"/>
      <w:sz w:val="28"/>
      <w:szCs w:val="20"/>
      <w:lang w:val="en-US"/>
    </w:rPr>
  </w:style>
  <w:style w:type="paragraph" w:customStyle="1" w:styleId="801">
    <w:name w:val="正文_8_0"/>
    <w:qFormat/>
    <w:pPr>
      <w:widowControl w:val="0"/>
      <w:jc w:val="both"/>
    </w:pPr>
    <w:rPr>
      <w:rFonts w:ascii="Times New Roman" w:eastAsia="宋体" w:hAnsi="Times New Roman" w:cs="Times New Roman"/>
      <w:kern w:val="2"/>
      <w:sz w:val="21"/>
      <w:szCs w:val="24"/>
    </w:rPr>
  </w:style>
  <w:style w:type="paragraph" w:customStyle="1" w:styleId="xl52">
    <w:name w:val="xl5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xl25">
    <w:name w:val="xl25"/>
    <w:basedOn w:val="a"/>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TableText0">
    <w:name w:val="Table Text"/>
    <w:pPr>
      <w:snapToGrid w:val="0"/>
      <w:spacing w:before="80" w:after="80"/>
    </w:pPr>
    <w:rPr>
      <w:rFonts w:ascii="Arial" w:eastAsia="宋体" w:hAnsi="Arial" w:cs="Arial"/>
      <w:kern w:val="2"/>
      <w:sz w:val="18"/>
      <w:szCs w:val="18"/>
    </w:rPr>
  </w:style>
  <w:style w:type="paragraph" w:customStyle="1" w:styleId="aspnumfaautoadjustrightr">
    <w:name w:val="aspnumfaautoadjustrightr"/>
    <w:pPr>
      <w:widowControl w:val="0"/>
      <w:autoSpaceDE w:val="0"/>
      <w:autoSpaceDN w:val="0"/>
      <w:adjustRightInd w:val="0"/>
      <w:ind w:firstLine="720"/>
      <w:jc w:val="both"/>
    </w:pPr>
    <w:rPr>
      <w:rFonts w:ascii="Times New Roman" w:eastAsia="宋体" w:hAnsi="Times New Roman" w:cs="Times New Roman"/>
    </w:rPr>
  </w:style>
  <w:style w:type="paragraph" w:customStyle="1" w:styleId="xl64">
    <w:name w:val="xl64"/>
    <w:basedOn w:val="a"/>
    <w:pPr>
      <w:widowControl/>
      <w:spacing w:before="100" w:beforeAutospacing="1" w:after="100" w:afterAutospacing="1"/>
      <w:jc w:val="center"/>
    </w:pPr>
    <w:rPr>
      <w:rFonts w:ascii="宋体" w:eastAsia="宋体" w:hAnsi="宋体" w:cs="Times New Roman"/>
      <w:b/>
      <w:bCs/>
      <w:kern w:val="0"/>
      <w:sz w:val="36"/>
      <w:szCs w:val="36"/>
    </w:rPr>
  </w:style>
  <w:style w:type="paragraph" w:customStyle="1" w:styleId="xl53">
    <w:name w:val="xl53"/>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b/>
      <w:bCs/>
      <w:kern w:val="0"/>
      <w:sz w:val="20"/>
      <w:szCs w:val="20"/>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Calibri" w:eastAsia="宋体" w:hAnsi="Calibri" w:cs="Times New Roman"/>
      <w:b/>
      <w:bCs/>
      <w:kern w:val="0"/>
      <w:sz w:val="20"/>
      <w:szCs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color w:val="000000"/>
      <w:kern w:val="0"/>
      <w:sz w:val="20"/>
      <w:szCs w:val="20"/>
    </w:rPr>
  </w:style>
  <w:style w:type="paragraph" w:customStyle="1" w:styleId="aff1">
    <w:name w:val="表内文字"/>
    <w:basedOn w:val="a"/>
    <w:pPr>
      <w:jc w:val="center"/>
    </w:pPr>
    <w:rPr>
      <w:rFonts w:ascii="仿宋_GB2312" w:eastAsia="仿宋_GB2312" w:hAnsi="Calibri" w:cs="Times New Roman"/>
      <w:sz w:val="24"/>
    </w:rPr>
  </w:style>
  <w:style w:type="paragraph" w:customStyle="1" w:styleId="27">
    <w:name w:val="标题2正文"/>
    <w:basedOn w:val="a"/>
    <w:pPr>
      <w:spacing w:line="360" w:lineRule="auto"/>
      <w:ind w:firstLineChars="200" w:firstLine="200"/>
      <w:jc w:val="left"/>
    </w:pPr>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1540</Words>
  <Characters>8779</Characters>
  <Application>Microsoft Office Word</Application>
  <DocSecurity>0</DocSecurity>
  <Lines>73</Lines>
  <Paragraphs>20</Paragraphs>
  <ScaleCrop>false</ScaleCrop>
  <Company>微软中国</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19</cp:revision>
  <cp:lastPrinted>2023-03-10T07:36:00Z</cp:lastPrinted>
  <dcterms:created xsi:type="dcterms:W3CDTF">2023-03-03T01:20:00Z</dcterms:created>
  <dcterms:modified xsi:type="dcterms:W3CDTF">2023-03-17T02:37:00Z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EC331ED8A53D43A1A707A88FAFE91C44</vt:lpwstr>
  </property>
</Properties>
</file>