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overflowPunct/>
        <w:topLinePunct w:val="0"/>
        <w:autoSpaceDE/>
        <w:autoSpaceDN/>
        <w:bidi w:val="0"/>
        <w:adjustRightInd/>
        <w:snapToGrid/>
        <w:spacing w:before="0" w:beforeAutospacing="0" w:after="0" w:afterAutospacing="0" w:line="26" w:lineRule="atLeast"/>
        <w:ind w:left="0" w:right="0" w:firstLine="0"/>
        <w:jc w:val="center"/>
        <w:textAlignment w:val="auto"/>
        <w:rPr>
          <w:rFonts w:ascii="Segoe UI" w:hAnsi="Segoe UI" w:eastAsia="Segoe UI" w:cs="Segoe UI"/>
          <w:i w:val="0"/>
          <w:caps w:val="0"/>
          <w:color w:val="auto"/>
          <w:spacing w:val="0"/>
          <w:sz w:val="22"/>
          <w:szCs w:val="22"/>
        </w:rPr>
      </w:pPr>
      <w:r>
        <w:rPr>
          <w:rStyle w:val="6"/>
          <w:rFonts w:hint="default" w:ascii="Segoe UI" w:hAnsi="Segoe UI" w:eastAsia="Segoe UI" w:cs="Segoe UI"/>
          <w:b/>
          <w:i w:val="0"/>
          <w:caps w:val="0"/>
          <w:color w:val="auto"/>
          <w:spacing w:val="0"/>
          <w:sz w:val="28"/>
          <w:szCs w:val="28"/>
          <w:shd w:val="clear" w:fill="FDFDFE"/>
        </w:rPr>
        <w:t>丽水市中心医院中医药科研成果转化招商合作</w:t>
      </w:r>
      <w:r>
        <w:rPr>
          <w:rStyle w:val="6"/>
          <w:rFonts w:hint="eastAsia" w:ascii="Segoe UI" w:hAnsi="Segoe UI" w:eastAsia="宋体" w:cs="Segoe UI"/>
          <w:b/>
          <w:i w:val="0"/>
          <w:caps w:val="0"/>
          <w:color w:val="auto"/>
          <w:spacing w:val="0"/>
          <w:sz w:val="28"/>
          <w:szCs w:val="28"/>
          <w:shd w:val="clear" w:fill="FDFDFE"/>
          <w:lang w:val="en-US" w:eastAsia="zh-CN"/>
        </w:rPr>
        <w:t>市场调研</w:t>
      </w:r>
      <w:r>
        <w:rPr>
          <w:rStyle w:val="6"/>
          <w:rFonts w:hint="default" w:ascii="Segoe UI" w:hAnsi="Segoe UI" w:eastAsia="Segoe UI" w:cs="Segoe UI"/>
          <w:b/>
          <w:i w:val="0"/>
          <w:caps w:val="0"/>
          <w:color w:val="auto"/>
          <w:spacing w:val="0"/>
          <w:sz w:val="28"/>
          <w:szCs w:val="28"/>
          <w:shd w:val="clear" w:fill="FDFDFE"/>
        </w:rPr>
        <w:t>公告</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Fonts w:hint="eastAsia" w:ascii="宋体" w:hAnsi="宋体" w:eastAsia="宋体" w:cs="宋体"/>
          <w:i w:val="0"/>
          <w:caps w:val="0"/>
          <w:color w:val="auto"/>
          <w:spacing w:val="0"/>
          <w:sz w:val="24"/>
          <w:szCs w:val="24"/>
        </w:rPr>
      </w:pPr>
      <w:r>
        <w:rPr>
          <w:rStyle w:val="6"/>
          <w:rFonts w:hint="eastAsia" w:ascii="宋体" w:hAnsi="宋体" w:eastAsia="宋体" w:cs="宋体"/>
          <w:b/>
          <w:i w:val="0"/>
          <w:caps w:val="0"/>
          <w:color w:val="auto"/>
          <w:spacing w:val="0"/>
          <w:sz w:val="24"/>
          <w:szCs w:val="24"/>
          <w:shd w:val="clear" w:fill="FDFDFE"/>
        </w:rPr>
        <w:t>一、项目背景</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DFDFE"/>
        </w:rPr>
        <w:t>丽水市中心医院</w:t>
      </w:r>
      <w:r>
        <w:rPr>
          <w:rFonts w:hint="eastAsia" w:ascii="宋体" w:hAnsi="宋体" w:eastAsia="宋体" w:cs="宋体"/>
          <w:i w:val="0"/>
          <w:caps w:val="0"/>
          <w:color w:val="auto"/>
          <w:spacing w:val="0"/>
          <w:sz w:val="24"/>
          <w:szCs w:val="24"/>
          <w:shd w:val="clear" w:fill="FDFDFE"/>
          <w:lang w:val="en-US" w:eastAsia="zh-CN"/>
        </w:rPr>
        <w:t>为</w:t>
      </w:r>
      <w:r>
        <w:rPr>
          <w:rFonts w:hint="eastAsia" w:ascii="宋体" w:hAnsi="宋体" w:eastAsia="宋体" w:cs="宋体"/>
          <w:i w:val="0"/>
          <w:caps w:val="0"/>
          <w:color w:val="auto"/>
          <w:spacing w:val="0"/>
          <w:sz w:val="24"/>
          <w:szCs w:val="24"/>
          <w:shd w:val="clear" w:fill="FDFDFE"/>
        </w:rPr>
        <w:t>三级甲等综合性医院，</w:t>
      </w:r>
      <w:r>
        <w:rPr>
          <w:rFonts w:hint="eastAsia" w:ascii="宋体" w:hAnsi="宋体" w:eastAsia="宋体" w:cs="宋体"/>
          <w:i w:val="0"/>
          <w:caps w:val="0"/>
          <w:color w:val="auto"/>
          <w:spacing w:val="0"/>
          <w:sz w:val="24"/>
          <w:szCs w:val="24"/>
          <w:shd w:val="clear" w:fill="FDFDFE"/>
          <w:lang w:val="en-US" w:eastAsia="zh-CN"/>
        </w:rPr>
        <w:t>不仅</w:t>
      </w:r>
      <w:r>
        <w:rPr>
          <w:rFonts w:hint="eastAsia" w:ascii="宋体" w:hAnsi="宋体" w:eastAsia="宋体" w:cs="宋体"/>
          <w:i w:val="0"/>
          <w:caps w:val="0"/>
          <w:color w:val="auto"/>
          <w:spacing w:val="0"/>
          <w:sz w:val="24"/>
          <w:szCs w:val="24"/>
          <w:shd w:val="clear" w:fill="FDFDFE"/>
        </w:rPr>
        <w:t>承担着医疗救治任务，还致力于医疗技术创新与科研成果的转化应用。医院占地面积约202亩，</w:t>
      </w:r>
      <w:r>
        <w:rPr>
          <w:rFonts w:hint="eastAsia" w:ascii="宋体" w:hAnsi="宋体" w:eastAsia="宋体" w:cs="宋体"/>
          <w:i w:val="0"/>
          <w:caps w:val="0"/>
          <w:color w:val="auto"/>
          <w:spacing w:val="0"/>
          <w:sz w:val="24"/>
          <w:szCs w:val="24"/>
          <w:shd w:val="clear" w:fill="FDFDFE"/>
          <w:lang w:val="en-US" w:eastAsia="zh-CN"/>
        </w:rPr>
        <w:t>现有员工</w:t>
      </w:r>
      <w:r>
        <w:rPr>
          <w:rFonts w:hint="eastAsia" w:ascii="宋体" w:hAnsi="宋体" w:eastAsia="宋体" w:cs="宋体"/>
          <w:i w:val="0"/>
          <w:caps w:val="0"/>
          <w:color w:val="auto"/>
          <w:spacing w:val="0"/>
          <w:sz w:val="24"/>
          <w:szCs w:val="24"/>
          <w:shd w:val="clear" w:fill="FDFDFE"/>
        </w:rPr>
        <w:t>4000</w:t>
      </w:r>
      <w:r>
        <w:rPr>
          <w:rFonts w:hint="eastAsia" w:ascii="宋体" w:hAnsi="宋体" w:eastAsia="宋体" w:cs="宋体"/>
          <w:i w:val="0"/>
          <w:caps w:val="0"/>
          <w:color w:val="auto"/>
          <w:spacing w:val="0"/>
          <w:sz w:val="24"/>
          <w:szCs w:val="24"/>
          <w:shd w:val="clear" w:fill="FDFDFE"/>
          <w:lang w:val="en-US" w:eastAsia="zh-CN"/>
        </w:rPr>
        <w:t>余</w:t>
      </w:r>
      <w:r>
        <w:rPr>
          <w:rFonts w:hint="eastAsia" w:ascii="宋体" w:hAnsi="宋体" w:eastAsia="宋体" w:cs="宋体"/>
          <w:i w:val="0"/>
          <w:caps w:val="0"/>
          <w:color w:val="auto"/>
          <w:spacing w:val="0"/>
          <w:sz w:val="24"/>
          <w:szCs w:val="24"/>
          <w:shd w:val="clear" w:fill="FDFDFE"/>
        </w:rPr>
        <w:t>名</w:t>
      </w: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rPr>
        <w:t>202</w:t>
      </w:r>
      <w:r>
        <w:rPr>
          <w:rFonts w:hint="eastAsia" w:ascii="宋体" w:hAnsi="宋体" w:eastAsia="宋体" w:cs="宋体"/>
          <w:i w:val="0"/>
          <w:caps w:val="0"/>
          <w:color w:val="auto"/>
          <w:spacing w:val="0"/>
          <w:sz w:val="24"/>
          <w:szCs w:val="24"/>
          <w:shd w:val="clear" w:fill="FDFDFE"/>
          <w:lang w:val="en-US" w:eastAsia="zh-CN"/>
        </w:rPr>
        <w:t>3</w:t>
      </w:r>
      <w:r>
        <w:rPr>
          <w:rFonts w:hint="eastAsia" w:ascii="宋体" w:hAnsi="宋体" w:eastAsia="宋体" w:cs="宋体"/>
          <w:i w:val="0"/>
          <w:caps w:val="0"/>
          <w:color w:val="auto"/>
          <w:spacing w:val="0"/>
          <w:sz w:val="24"/>
          <w:szCs w:val="24"/>
          <w:shd w:val="clear" w:fill="FDFDFE"/>
        </w:rPr>
        <w:t>年度，医院实际开放床位超过2000张，门急诊患者约2</w:t>
      </w:r>
      <w:r>
        <w:rPr>
          <w:rFonts w:hint="eastAsia" w:ascii="宋体" w:hAnsi="宋体" w:eastAsia="宋体" w:cs="宋体"/>
          <w:i w:val="0"/>
          <w:caps w:val="0"/>
          <w:color w:val="auto"/>
          <w:spacing w:val="0"/>
          <w:sz w:val="24"/>
          <w:szCs w:val="24"/>
          <w:shd w:val="clear" w:fill="FDFDFE"/>
          <w:lang w:val="en-US" w:eastAsia="zh-CN"/>
        </w:rPr>
        <w:t>25</w:t>
      </w:r>
      <w:r>
        <w:rPr>
          <w:rFonts w:hint="eastAsia" w:ascii="宋体" w:hAnsi="宋体" w:eastAsia="宋体" w:cs="宋体"/>
          <w:i w:val="0"/>
          <w:caps w:val="0"/>
          <w:color w:val="auto"/>
          <w:spacing w:val="0"/>
          <w:sz w:val="24"/>
          <w:szCs w:val="24"/>
          <w:shd w:val="clear" w:fill="FDFDFE"/>
        </w:rPr>
        <w:t>万人次，出院</w:t>
      </w:r>
      <w:r>
        <w:rPr>
          <w:rFonts w:hint="eastAsia" w:ascii="宋体" w:hAnsi="宋体" w:eastAsia="宋体" w:cs="宋体"/>
          <w:i w:val="0"/>
          <w:caps w:val="0"/>
          <w:color w:val="auto"/>
          <w:spacing w:val="0"/>
          <w:sz w:val="24"/>
          <w:szCs w:val="24"/>
          <w:shd w:val="clear" w:fill="FDFDFE"/>
          <w:lang w:val="en-US" w:eastAsia="zh-CN"/>
        </w:rPr>
        <w:t>近10万</w:t>
      </w:r>
      <w:r>
        <w:rPr>
          <w:rFonts w:hint="eastAsia" w:ascii="宋体" w:hAnsi="宋体" w:eastAsia="宋体" w:cs="宋体"/>
          <w:i w:val="0"/>
          <w:caps w:val="0"/>
          <w:color w:val="auto"/>
          <w:spacing w:val="0"/>
          <w:sz w:val="24"/>
          <w:szCs w:val="24"/>
          <w:shd w:val="clear" w:fill="FDFDFE"/>
        </w:rPr>
        <w:t>人次，展现了卓越的医疗服务能力与深厚的医疗底蕴。</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rPr>
      </w:pPr>
      <w:r>
        <w:rPr>
          <w:rFonts w:hint="eastAsia" w:ascii="宋体" w:hAnsi="宋体" w:eastAsia="宋体" w:cs="宋体"/>
          <w:i w:val="0"/>
          <w:caps w:val="0"/>
          <w:color w:val="auto"/>
          <w:spacing w:val="0"/>
          <w:sz w:val="24"/>
          <w:szCs w:val="24"/>
          <w:shd w:val="clear" w:fill="FDFDFE"/>
          <w:lang w:val="en-US" w:eastAsia="zh-CN"/>
        </w:rPr>
        <w:t>医院现有中医药产品配方、专利等可转化的中医药科研成果，</w:t>
      </w:r>
      <w:r>
        <w:rPr>
          <w:rFonts w:hint="eastAsia" w:ascii="宋体" w:hAnsi="宋体" w:eastAsia="宋体" w:cs="宋体"/>
          <w:i w:val="0"/>
          <w:caps w:val="0"/>
          <w:color w:val="auto"/>
          <w:spacing w:val="0"/>
          <w:sz w:val="24"/>
          <w:szCs w:val="24"/>
          <w:shd w:val="clear" w:fill="FDFDFE"/>
        </w:rPr>
        <w:t>为进一步促进中医药文化的传承与发展，提升医院服务质量与患者体验，丽水市中心医院现面向社会公开招募具备中医药科研成果转化能力及服务创新</w:t>
      </w:r>
      <w:r>
        <w:rPr>
          <w:rFonts w:hint="eastAsia" w:ascii="宋体" w:hAnsi="宋体" w:eastAsia="宋体" w:cs="宋体"/>
          <w:i w:val="0"/>
          <w:caps w:val="0"/>
          <w:color w:val="auto"/>
          <w:spacing w:val="0"/>
          <w:sz w:val="24"/>
          <w:szCs w:val="24"/>
          <w:shd w:val="clear" w:fill="FDFDFE"/>
          <w:lang w:val="en-US" w:eastAsia="zh-CN"/>
        </w:rPr>
        <w:t>能力</w:t>
      </w:r>
      <w:r>
        <w:rPr>
          <w:rFonts w:hint="eastAsia" w:ascii="宋体" w:hAnsi="宋体" w:eastAsia="宋体" w:cs="宋体"/>
          <w:i w:val="0"/>
          <w:caps w:val="0"/>
          <w:color w:val="auto"/>
          <w:spacing w:val="0"/>
          <w:sz w:val="24"/>
          <w:szCs w:val="24"/>
          <w:shd w:val="clear" w:fill="FDFDFE"/>
        </w:rPr>
        <w:t>的合作伙伴，共同探索将中医药科研成果转化为惠及医院职工、患者及其家属的食品等高品质健康服务产品的有效途径。</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Fonts w:hint="eastAsia" w:ascii="宋体" w:hAnsi="宋体" w:eastAsia="宋体" w:cs="宋体"/>
          <w:i w:val="0"/>
          <w:caps w:val="0"/>
          <w:color w:val="auto"/>
          <w:spacing w:val="0"/>
          <w:sz w:val="24"/>
          <w:szCs w:val="24"/>
        </w:rPr>
      </w:pPr>
      <w:r>
        <w:rPr>
          <w:rStyle w:val="6"/>
          <w:rFonts w:hint="eastAsia" w:ascii="宋体" w:hAnsi="宋体" w:eastAsia="宋体" w:cs="宋体"/>
          <w:b/>
          <w:i w:val="0"/>
          <w:caps w:val="0"/>
          <w:color w:val="auto"/>
          <w:spacing w:val="0"/>
          <w:sz w:val="24"/>
          <w:szCs w:val="24"/>
          <w:shd w:val="clear" w:fill="FDFDFE"/>
        </w:rPr>
        <w:t>二、合作领域</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1.</w:t>
      </w:r>
      <w:r>
        <w:rPr>
          <w:rFonts w:hint="eastAsia" w:ascii="宋体" w:hAnsi="宋体" w:eastAsia="宋体" w:cs="宋体"/>
          <w:i w:val="0"/>
          <w:caps w:val="0"/>
          <w:color w:val="auto"/>
          <w:spacing w:val="0"/>
          <w:sz w:val="24"/>
          <w:szCs w:val="24"/>
          <w:shd w:val="clear" w:fill="FDFDFE"/>
        </w:rPr>
        <w:t>中医药食品研发：基于中医药理论，开发具有</w:t>
      </w:r>
      <w:r>
        <w:rPr>
          <w:rFonts w:hint="eastAsia" w:ascii="宋体" w:hAnsi="宋体" w:eastAsia="宋体" w:cs="宋体"/>
          <w:i w:val="0"/>
          <w:caps w:val="0"/>
          <w:color w:val="auto"/>
          <w:spacing w:val="0"/>
          <w:sz w:val="24"/>
          <w:szCs w:val="24"/>
          <w:shd w:val="clear" w:fill="FDFDFE"/>
          <w:lang w:val="en-US" w:eastAsia="zh-CN"/>
        </w:rPr>
        <w:t>养生</w:t>
      </w:r>
      <w:r>
        <w:rPr>
          <w:rFonts w:hint="eastAsia" w:ascii="宋体" w:hAnsi="宋体" w:eastAsia="宋体" w:cs="宋体"/>
          <w:i w:val="0"/>
          <w:caps w:val="0"/>
          <w:color w:val="auto"/>
          <w:spacing w:val="0"/>
          <w:sz w:val="24"/>
          <w:szCs w:val="24"/>
          <w:shd w:val="clear" w:fill="FDFDFE"/>
        </w:rPr>
        <w:t>、调养功能的食品或膳食补充剂，满足不同人群的健康需求。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2.</w:t>
      </w:r>
      <w:r>
        <w:rPr>
          <w:rFonts w:hint="eastAsia" w:ascii="宋体" w:hAnsi="宋体" w:eastAsia="宋体" w:cs="宋体"/>
          <w:i w:val="0"/>
          <w:caps w:val="0"/>
          <w:color w:val="auto"/>
          <w:spacing w:val="0"/>
          <w:sz w:val="24"/>
          <w:szCs w:val="24"/>
          <w:shd w:val="clear" w:fill="FDFDFE"/>
        </w:rPr>
        <w:t>中医药服务：利用中医药原理与现代医</w:t>
      </w:r>
      <w:r>
        <w:rPr>
          <w:rFonts w:hint="eastAsia" w:ascii="宋体" w:hAnsi="宋体" w:eastAsia="宋体" w:cs="宋体"/>
          <w:i w:val="0"/>
          <w:caps w:val="0"/>
          <w:color w:val="auto"/>
          <w:spacing w:val="0"/>
          <w:sz w:val="24"/>
          <w:szCs w:val="24"/>
          <w:shd w:val="clear" w:fill="FDFDFE"/>
          <w:lang w:val="en-US" w:eastAsia="zh-CN"/>
        </w:rPr>
        <w:t>学</w:t>
      </w:r>
      <w:r>
        <w:rPr>
          <w:rFonts w:hint="eastAsia" w:ascii="宋体" w:hAnsi="宋体" w:eastAsia="宋体" w:cs="宋体"/>
          <w:i w:val="0"/>
          <w:caps w:val="0"/>
          <w:color w:val="auto"/>
          <w:spacing w:val="0"/>
          <w:sz w:val="24"/>
          <w:szCs w:val="24"/>
          <w:shd w:val="clear" w:fill="FDFDFE"/>
        </w:rPr>
        <w:t>技术结合，开发安全、有效的护肤、康复等服务项目。</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Fonts w:hint="eastAsia" w:ascii="宋体" w:hAnsi="宋体" w:eastAsia="宋体" w:cs="宋体"/>
          <w:i w:val="0"/>
          <w:caps w:val="0"/>
          <w:color w:val="auto"/>
          <w:spacing w:val="0"/>
          <w:sz w:val="24"/>
          <w:szCs w:val="24"/>
          <w:lang w:val="en-US" w:eastAsia="zh-CN"/>
        </w:rPr>
      </w:pPr>
      <w:r>
        <w:rPr>
          <w:rStyle w:val="6"/>
          <w:rFonts w:hint="eastAsia" w:ascii="宋体" w:hAnsi="宋体" w:eastAsia="宋体" w:cs="宋体"/>
          <w:b/>
          <w:i w:val="0"/>
          <w:caps w:val="0"/>
          <w:color w:val="auto"/>
          <w:spacing w:val="0"/>
          <w:sz w:val="24"/>
          <w:szCs w:val="24"/>
          <w:shd w:val="clear" w:fill="FDFDFE"/>
          <w:lang w:val="en-US" w:eastAsia="zh-CN"/>
        </w:rPr>
        <w:t>三</w:t>
      </w:r>
      <w:r>
        <w:rPr>
          <w:rStyle w:val="6"/>
          <w:rFonts w:hint="eastAsia" w:ascii="宋体" w:hAnsi="宋体" w:eastAsia="宋体" w:cs="宋体"/>
          <w:b/>
          <w:i w:val="0"/>
          <w:caps w:val="0"/>
          <w:color w:val="auto"/>
          <w:spacing w:val="0"/>
          <w:sz w:val="24"/>
          <w:szCs w:val="24"/>
          <w:shd w:val="clear" w:fill="FDFDFE"/>
        </w:rPr>
        <w:t>、合作</w:t>
      </w:r>
      <w:r>
        <w:rPr>
          <w:rStyle w:val="6"/>
          <w:rFonts w:hint="eastAsia" w:ascii="宋体" w:hAnsi="宋体" w:eastAsia="宋体" w:cs="宋体"/>
          <w:b/>
          <w:i w:val="0"/>
          <w:caps w:val="0"/>
          <w:color w:val="auto"/>
          <w:spacing w:val="0"/>
          <w:sz w:val="24"/>
          <w:szCs w:val="24"/>
          <w:shd w:val="clear" w:fill="FDFDFE"/>
          <w:lang w:val="en-US" w:eastAsia="zh-CN"/>
        </w:rPr>
        <w:t>方式</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1.场地提供：</w:t>
      </w:r>
      <w:r>
        <w:rPr>
          <w:rFonts w:hint="eastAsia" w:ascii="宋体" w:hAnsi="宋体" w:eastAsia="宋体" w:cs="宋体"/>
          <w:i w:val="0"/>
          <w:caps w:val="0"/>
          <w:color w:val="auto"/>
          <w:spacing w:val="0"/>
          <w:sz w:val="24"/>
          <w:szCs w:val="24"/>
          <w:shd w:val="clear" w:fill="FDFDFE"/>
        </w:rPr>
        <w:t>医院将为成功入选的合作伙伴提供专属或共享的场地支持，包括：</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lang w:val="en-US" w:eastAsia="zh-CN"/>
        </w:rPr>
        <w:t>1</w:t>
      </w: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rPr>
        <w:t>产品展示区：设立专门的区域用于展示合作伙伴的中医药特色产品，如健康食品、</w:t>
      </w:r>
      <w:r>
        <w:rPr>
          <w:rFonts w:hint="eastAsia" w:ascii="宋体" w:hAnsi="宋体" w:eastAsia="宋体" w:cs="宋体"/>
          <w:i w:val="0"/>
          <w:caps w:val="0"/>
          <w:color w:val="auto"/>
          <w:spacing w:val="0"/>
          <w:sz w:val="24"/>
          <w:szCs w:val="24"/>
          <w:shd w:val="clear" w:fill="FDFDFE"/>
          <w:lang w:val="en-US" w:eastAsia="zh-CN"/>
        </w:rPr>
        <w:t>养生产品、护肤</w:t>
      </w:r>
      <w:r>
        <w:rPr>
          <w:rFonts w:hint="eastAsia" w:ascii="宋体" w:hAnsi="宋体" w:eastAsia="宋体" w:cs="宋体"/>
          <w:i w:val="0"/>
          <w:caps w:val="0"/>
          <w:color w:val="auto"/>
          <w:spacing w:val="0"/>
          <w:sz w:val="24"/>
          <w:szCs w:val="24"/>
          <w:shd w:val="clear" w:fill="FDFDFE"/>
        </w:rPr>
        <w:t>产品等，确保产品在医院的良好曝光度。</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lang w:val="en-US" w:eastAsia="zh-CN"/>
        </w:rPr>
        <w:t>2</w:t>
      </w: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rPr>
        <w:t>用户体验区：提供舒适的体验空间，让医院职工、患者及家属能够亲身体验合作伙伴的服务项目，如中医理疗、个性化</w:t>
      </w:r>
      <w:r>
        <w:rPr>
          <w:rFonts w:hint="eastAsia" w:ascii="宋体" w:hAnsi="宋体" w:eastAsia="宋体" w:cs="宋体"/>
          <w:i w:val="0"/>
          <w:caps w:val="0"/>
          <w:color w:val="auto"/>
          <w:spacing w:val="0"/>
          <w:sz w:val="24"/>
          <w:szCs w:val="24"/>
          <w:shd w:val="clear" w:fill="FDFDFE"/>
          <w:lang w:val="en-US" w:eastAsia="zh-CN"/>
        </w:rPr>
        <w:t>护肤养颜</w:t>
      </w:r>
      <w:r>
        <w:rPr>
          <w:rFonts w:hint="eastAsia" w:ascii="宋体" w:hAnsi="宋体" w:eastAsia="宋体" w:cs="宋体"/>
          <w:i w:val="0"/>
          <w:caps w:val="0"/>
          <w:color w:val="auto"/>
          <w:spacing w:val="0"/>
          <w:sz w:val="24"/>
          <w:szCs w:val="24"/>
          <w:shd w:val="clear" w:fill="FDFDFE"/>
        </w:rPr>
        <w:t>咨询等，增强服务感受与信任度。</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2.</w:t>
      </w:r>
      <w:r>
        <w:rPr>
          <w:rFonts w:hint="eastAsia" w:ascii="宋体" w:hAnsi="宋体" w:eastAsia="宋体" w:cs="宋体"/>
          <w:i w:val="0"/>
          <w:caps w:val="0"/>
          <w:color w:val="auto"/>
          <w:spacing w:val="0"/>
          <w:sz w:val="24"/>
          <w:szCs w:val="24"/>
          <w:shd w:val="clear" w:fill="FDFDFE"/>
        </w:rPr>
        <w:t>销售分成：合作伙伴销售医院允许的产品或服务，按照销售额的一定比例医院收取</w:t>
      </w:r>
      <w:r>
        <w:rPr>
          <w:rFonts w:hint="eastAsia" w:ascii="宋体" w:hAnsi="宋体" w:eastAsia="宋体" w:cs="宋体"/>
          <w:i w:val="0"/>
          <w:caps w:val="0"/>
          <w:color w:val="auto"/>
          <w:spacing w:val="0"/>
          <w:sz w:val="24"/>
          <w:szCs w:val="24"/>
          <w:shd w:val="clear" w:fill="FDFDFE"/>
          <w:lang w:val="en-US" w:eastAsia="zh-CN"/>
        </w:rPr>
        <w:t>场地</w:t>
      </w:r>
      <w:r>
        <w:rPr>
          <w:rFonts w:hint="eastAsia" w:ascii="宋体" w:hAnsi="宋体" w:eastAsia="宋体" w:cs="宋体"/>
          <w:i w:val="0"/>
          <w:caps w:val="0"/>
          <w:color w:val="auto"/>
          <w:spacing w:val="0"/>
          <w:sz w:val="24"/>
          <w:szCs w:val="24"/>
          <w:shd w:val="clear" w:fill="FDFDFE"/>
        </w:rPr>
        <w:t>管理费</w:t>
      </w: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lang w:val="en-US" w:eastAsia="zh-CN"/>
        </w:rPr>
        <w:t>知识成果转化费用</w:t>
      </w:r>
      <w:r>
        <w:rPr>
          <w:rFonts w:hint="eastAsia" w:ascii="宋体" w:hAnsi="宋体" w:eastAsia="宋体" w:cs="宋体"/>
          <w:i w:val="0"/>
          <w:caps w:val="0"/>
          <w:color w:val="auto"/>
          <w:spacing w:val="0"/>
          <w:sz w:val="24"/>
          <w:szCs w:val="24"/>
          <w:shd w:val="clear" w:fill="FDFDFE"/>
        </w:rPr>
        <w:t>。</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3.</w:t>
      </w:r>
      <w:r>
        <w:rPr>
          <w:rFonts w:hint="eastAsia" w:ascii="宋体" w:hAnsi="宋体" w:eastAsia="宋体" w:cs="宋体"/>
          <w:i w:val="0"/>
          <w:caps w:val="0"/>
          <w:color w:val="auto"/>
          <w:spacing w:val="0"/>
          <w:sz w:val="24"/>
          <w:szCs w:val="24"/>
          <w:shd w:val="clear" w:fill="FDFDFE"/>
        </w:rPr>
        <w:t>其他方式：根据具体情况，双方可协商确定其他合作方式。</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Style w:val="6"/>
          <w:rFonts w:hint="eastAsia" w:ascii="宋体" w:hAnsi="宋体" w:eastAsia="宋体" w:cs="宋体"/>
          <w:b/>
          <w:i w:val="0"/>
          <w:caps w:val="0"/>
          <w:color w:val="auto"/>
          <w:spacing w:val="0"/>
          <w:sz w:val="24"/>
          <w:szCs w:val="24"/>
          <w:shd w:val="clear" w:fill="FDFDFE"/>
        </w:rPr>
      </w:pPr>
      <w:r>
        <w:rPr>
          <w:rStyle w:val="6"/>
          <w:rFonts w:hint="eastAsia" w:ascii="宋体" w:hAnsi="宋体" w:eastAsia="宋体" w:cs="宋体"/>
          <w:b/>
          <w:i w:val="0"/>
          <w:caps w:val="0"/>
          <w:color w:val="auto"/>
          <w:spacing w:val="0"/>
          <w:sz w:val="24"/>
          <w:szCs w:val="24"/>
          <w:shd w:val="clear" w:fill="FDFDFE"/>
          <w:lang w:val="en-US" w:eastAsia="zh-CN"/>
        </w:rPr>
        <w:t>四</w:t>
      </w:r>
      <w:r>
        <w:rPr>
          <w:rStyle w:val="6"/>
          <w:rFonts w:hint="eastAsia" w:ascii="宋体" w:hAnsi="宋体" w:eastAsia="宋体" w:cs="宋体"/>
          <w:b/>
          <w:i w:val="0"/>
          <w:caps w:val="0"/>
          <w:color w:val="auto"/>
          <w:spacing w:val="0"/>
          <w:sz w:val="24"/>
          <w:szCs w:val="24"/>
          <w:shd w:val="clear" w:fill="FDFDFE"/>
        </w:rPr>
        <w:t>、</w:t>
      </w:r>
      <w:r>
        <w:rPr>
          <w:rStyle w:val="6"/>
          <w:rFonts w:hint="eastAsia" w:ascii="宋体" w:hAnsi="宋体" w:eastAsia="宋体" w:cs="宋体"/>
          <w:b/>
          <w:i w:val="0"/>
          <w:caps w:val="0"/>
          <w:color w:val="auto"/>
          <w:spacing w:val="0"/>
          <w:sz w:val="24"/>
          <w:szCs w:val="24"/>
          <w:shd w:val="clear" w:fill="FDFDFE"/>
          <w:lang w:val="en-US" w:eastAsia="zh-CN"/>
        </w:rPr>
        <w:t>项目</w:t>
      </w:r>
      <w:r>
        <w:rPr>
          <w:rStyle w:val="6"/>
          <w:rFonts w:hint="eastAsia" w:ascii="宋体" w:hAnsi="宋体" w:eastAsia="宋体" w:cs="宋体"/>
          <w:b/>
          <w:i w:val="0"/>
          <w:caps w:val="0"/>
          <w:color w:val="auto"/>
          <w:spacing w:val="0"/>
          <w:sz w:val="24"/>
          <w:szCs w:val="24"/>
          <w:shd w:val="clear" w:fill="FDFDFE"/>
        </w:rPr>
        <w:t>要求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资质合法：具有独立法人资格，具备相关领域的营业执照及必要的行业资质证书。</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技术实力：拥有较强的中医药科研成果转化能力，或成熟的</w:t>
      </w:r>
      <w:r>
        <w:rPr>
          <w:rFonts w:hint="eastAsia" w:ascii="宋体" w:hAnsi="宋体" w:eastAsia="宋体" w:cs="宋体"/>
          <w:i w:val="0"/>
          <w:caps w:val="0"/>
          <w:color w:val="auto"/>
          <w:spacing w:val="0"/>
          <w:sz w:val="24"/>
          <w:szCs w:val="24"/>
          <w:shd w:val="clear" w:fill="FDFDFE"/>
          <w:lang w:val="en-US" w:eastAsia="zh-CN"/>
        </w:rPr>
        <w:t>护肤</w:t>
      </w:r>
      <w:r>
        <w:rPr>
          <w:rFonts w:hint="eastAsia" w:ascii="宋体" w:hAnsi="宋体" w:eastAsia="宋体" w:cs="宋体"/>
          <w:i w:val="0"/>
          <w:caps w:val="0"/>
          <w:color w:val="auto"/>
          <w:spacing w:val="0"/>
          <w:sz w:val="24"/>
          <w:szCs w:val="24"/>
          <w:shd w:val="clear" w:fill="FDFDFE"/>
        </w:rPr>
        <w:t>、食品研发生产技术，以及与项目相关的成功案例。</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产品创新：能够提供具有创新性和市场竞争力的产品或服务方案，符合中医药科学原理及现代健康需求。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合规经营：遵守国家法律法规，确保产品质量安全，无违法违规记录。</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合作意愿：具备与丽水市中心医院长期合作的意愿，愿意共同推进中医药科研成果的临床应用与市场推广。</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Fonts w:hint="eastAsia" w:ascii="宋体" w:hAnsi="宋体" w:eastAsia="宋体" w:cs="宋体"/>
          <w:i w:val="0"/>
          <w:caps w:val="0"/>
          <w:color w:val="auto"/>
          <w:spacing w:val="0"/>
          <w:sz w:val="24"/>
          <w:szCs w:val="24"/>
          <w:shd w:val="clear" w:fill="FDFDFE"/>
          <w:lang w:val="en-US" w:eastAsia="zh-CN"/>
        </w:rPr>
      </w:pPr>
      <w:r>
        <w:rPr>
          <w:rStyle w:val="6"/>
          <w:rFonts w:hint="eastAsia" w:ascii="宋体" w:hAnsi="宋体" w:eastAsia="宋体" w:cs="宋体"/>
          <w:b/>
          <w:i w:val="0"/>
          <w:caps w:val="0"/>
          <w:color w:val="auto"/>
          <w:spacing w:val="0"/>
          <w:sz w:val="24"/>
          <w:szCs w:val="24"/>
          <w:shd w:val="clear" w:fill="FDFDFE"/>
          <w:lang w:val="en-US" w:eastAsia="zh-CN"/>
        </w:rPr>
        <w:t>五</w:t>
      </w:r>
      <w:r>
        <w:rPr>
          <w:rStyle w:val="6"/>
          <w:rFonts w:hint="eastAsia" w:ascii="宋体" w:hAnsi="宋体" w:eastAsia="宋体" w:cs="宋体"/>
          <w:b/>
          <w:i w:val="0"/>
          <w:caps w:val="0"/>
          <w:color w:val="auto"/>
          <w:spacing w:val="0"/>
          <w:sz w:val="24"/>
          <w:szCs w:val="24"/>
          <w:shd w:val="clear" w:fill="FDFDFE"/>
        </w:rPr>
        <w:t>、</w:t>
      </w:r>
      <w:r>
        <w:rPr>
          <w:rStyle w:val="6"/>
          <w:rFonts w:hint="eastAsia" w:ascii="宋体" w:hAnsi="宋体" w:eastAsia="宋体" w:cs="宋体"/>
          <w:b/>
          <w:i w:val="0"/>
          <w:caps w:val="0"/>
          <w:color w:val="auto"/>
          <w:spacing w:val="0"/>
          <w:sz w:val="24"/>
          <w:szCs w:val="24"/>
          <w:shd w:val="clear" w:fill="FDFDFE"/>
          <w:lang w:val="en-US" w:eastAsia="zh-CN"/>
        </w:rPr>
        <w:t>经营</w:t>
      </w:r>
      <w:r>
        <w:rPr>
          <w:rStyle w:val="6"/>
          <w:rFonts w:hint="eastAsia" w:ascii="宋体" w:hAnsi="宋体" w:eastAsia="宋体" w:cs="宋体"/>
          <w:b/>
          <w:i w:val="0"/>
          <w:caps w:val="0"/>
          <w:color w:val="auto"/>
          <w:spacing w:val="0"/>
          <w:sz w:val="24"/>
          <w:szCs w:val="24"/>
          <w:shd w:val="clear" w:fill="FDFDFE"/>
        </w:rPr>
        <w:t>要求</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1.</w:t>
      </w:r>
      <w:r>
        <w:rPr>
          <w:rFonts w:hint="eastAsia" w:ascii="宋体" w:hAnsi="宋体" w:eastAsia="宋体" w:cs="宋体"/>
          <w:i w:val="0"/>
          <w:caps w:val="0"/>
          <w:color w:val="auto"/>
          <w:spacing w:val="0"/>
          <w:sz w:val="24"/>
          <w:szCs w:val="24"/>
          <w:shd w:val="clear" w:fill="FDFDFE"/>
        </w:rPr>
        <w:t>经营场所的装修费、水电费等费用由合伙人承担；</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2.</w:t>
      </w:r>
      <w:r>
        <w:rPr>
          <w:rFonts w:hint="eastAsia" w:ascii="宋体" w:hAnsi="宋体" w:eastAsia="宋体" w:cs="宋体"/>
          <w:i w:val="0"/>
          <w:caps w:val="0"/>
          <w:color w:val="auto"/>
          <w:spacing w:val="0"/>
          <w:sz w:val="24"/>
          <w:szCs w:val="24"/>
          <w:shd w:val="clear" w:fill="FDFDFE"/>
        </w:rPr>
        <w:t>装修风格需经院方同意方可实施；</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3.</w:t>
      </w:r>
      <w:r>
        <w:rPr>
          <w:rFonts w:hint="eastAsia" w:ascii="宋体" w:hAnsi="宋体" w:eastAsia="宋体" w:cs="宋体"/>
          <w:i w:val="0"/>
          <w:caps w:val="0"/>
          <w:color w:val="auto"/>
          <w:spacing w:val="0"/>
          <w:sz w:val="24"/>
          <w:szCs w:val="24"/>
          <w:shd w:val="clear" w:fill="FDFDFE"/>
        </w:rPr>
        <w:t>经营面积以场地的实际面积为准；</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4.</w:t>
      </w:r>
      <w:r>
        <w:rPr>
          <w:rFonts w:hint="eastAsia" w:ascii="宋体" w:hAnsi="宋体" w:eastAsia="宋体" w:cs="宋体"/>
          <w:i w:val="0"/>
          <w:caps w:val="0"/>
          <w:color w:val="auto"/>
          <w:spacing w:val="0"/>
          <w:sz w:val="24"/>
          <w:szCs w:val="24"/>
          <w:shd w:val="clear" w:fill="FDFDFE"/>
        </w:rPr>
        <w:t>合作期间未经院方书面同意，不得擅自转租；</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5.经营场地内不得</w:t>
      </w:r>
      <w:r>
        <w:rPr>
          <w:rFonts w:hint="eastAsia" w:ascii="宋体" w:hAnsi="宋体" w:eastAsia="宋体" w:cs="宋体"/>
          <w:i w:val="0"/>
          <w:caps w:val="0"/>
          <w:color w:val="auto"/>
          <w:spacing w:val="0"/>
          <w:sz w:val="24"/>
          <w:szCs w:val="24"/>
          <w:shd w:val="clear" w:fill="FDFDFE"/>
        </w:rPr>
        <w:t>存放易燃、易爆等危险物品；</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6.</w:t>
      </w:r>
      <w:r>
        <w:rPr>
          <w:rFonts w:hint="eastAsia" w:ascii="宋体" w:hAnsi="宋体" w:eastAsia="宋体" w:cs="宋体"/>
          <w:i w:val="0"/>
          <w:caps w:val="0"/>
          <w:color w:val="auto"/>
          <w:spacing w:val="0"/>
          <w:sz w:val="24"/>
          <w:szCs w:val="24"/>
          <w:shd w:val="clear" w:fill="FDFDFE"/>
        </w:rPr>
        <w:t>合作期内，因政策性或其他原因需收回</w:t>
      </w:r>
      <w:r>
        <w:rPr>
          <w:rFonts w:hint="eastAsia" w:ascii="宋体" w:hAnsi="宋体" w:eastAsia="宋体" w:cs="宋体"/>
          <w:i w:val="0"/>
          <w:caps w:val="0"/>
          <w:color w:val="auto"/>
          <w:spacing w:val="0"/>
          <w:sz w:val="24"/>
          <w:szCs w:val="24"/>
          <w:shd w:val="clear" w:fill="FDFDFE"/>
          <w:lang w:val="en-US" w:eastAsia="zh-CN"/>
        </w:rPr>
        <w:t>经营场地</w:t>
      </w:r>
      <w:r>
        <w:rPr>
          <w:rFonts w:hint="eastAsia" w:ascii="宋体" w:hAnsi="宋体" w:eastAsia="宋体" w:cs="宋体"/>
          <w:i w:val="0"/>
          <w:caps w:val="0"/>
          <w:color w:val="auto"/>
          <w:spacing w:val="0"/>
          <w:sz w:val="24"/>
          <w:szCs w:val="24"/>
          <w:shd w:val="clear" w:fill="FDFDFE"/>
        </w:rPr>
        <w:t>的，合伙人须无条件配合，管理费按照实际合作期计算（装修及其他任何费用不给予补偿）；</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Style w:val="6"/>
          <w:rFonts w:hint="eastAsia" w:ascii="宋体" w:hAnsi="宋体" w:eastAsia="宋体" w:cs="宋体"/>
          <w:b/>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六</w:t>
      </w:r>
      <w:r>
        <w:rPr>
          <w:rStyle w:val="6"/>
          <w:rFonts w:hint="eastAsia" w:ascii="宋体" w:hAnsi="宋体" w:eastAsia="宋体" w:cs="宋体"/>
          <w:b/>
          <w:i w:val="0"/>
          <w:caps w:val="0"/>
          <w:color w:val="auto"/>
          <w:spacing w:val="0"/>
          <w:sz w:val="24"/>
          <w:szCs w:val="24"/>
          <w:shd w:val="clear" w:fill="FDFDFE"/>
        </w:rPr>
        <w:t>、参与方式</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请有意向的公司按以下要求制作资料（一正一副）</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1.公司营业执照复印件；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2.合理的合作方案（包括但不限于企业介绍、技术实力、产品方案、合作模式、预期效益等）；</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default"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3.</w:t>
      </w:r>
      <w:bookmarkStart w:id="0" w:name="_GoBack"/>
      <w:bookmarkEnd w:id="0"/>
      <w:r>
        <w:rPr>
          <w:rFonts w:hint="eastAsia" w:ascii="宋体" w:hAnsi="宋体" w:eastAsia="宋体" w:cs="宋体"/>
          <w:i w:val="0"/>
          <w:caps w:val="0"/>
          <w:color w:val="auto"/>
          <w:spacing w:val="0"/>
          <w:sz w:val="24"/>
          <w:szCs w:val="24"/>
          <w:shd w:val="clear" w:fill="FDFDFE"/>
        </w:rPr>
        <w:t>管理费</w:t>
      </w:r>
      <w:r>
        <w:rPr>
          <w:rFonts w:hint="eastAsia" w:ascii="宋体" w:hAnsi="宋体" w:eastAsia="宋体" w:cs="宋体"/>
          <w:i w:val="0"/>
          <w:caps w:val="0"/>
          <w:color w:val="auto"/>
          <w:spacing w:val="0"/>
          <w:sz w:val="24"/>
          <w:szCs w:val="24"/>
          <w:shd w:val="clear" w:fill="FDFDFE"/>
          <w:lang w:eastAsia="zh-CN"/>
        </w:rPr>
        <w:t>、</w:t>
      </w:r>
      <w:r>
        <w:rPr>
          <w:rFonts w:hint="eastAsia" w:ascii="宋体" w:hAnsi="宋体" w:eastAsia="宋体" w:cs="宋体"/>
          <w:i w:val="0"/>
          <w:caps w:val="0"/>
          <w:color w:val="auto"/>
          <w:spacing w:val="0"/>
          <w:sz w:val="24"/>
          <w:szCs w:val="24"/>
          <w:shd w:val="clear" w:fill="FDFDFE"/>
          <w:lang w:val="en-US" w:eastAsia="zh-CN"/>
        </w:rPr>
        <w:t>知识成果转化费用报价单（见附件）；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lang w:val="en-US" w:eastAsia="zh-CN"/>
        </w:rPr>
        <w:t>4</w:t>
      </w:r>
      <w:r>
        <w:rPr>
          <w:rFonts w:hint="eastAsia" w:ascii="宋体" w:hAnsi="宋体" w:eastAsia="宋体" w:cs="宋体"/>
          <w:i w:val="0"/>
          <w:caps w:val="0"/>
          <w:color w:val="auto"/>
          <w:spacing w:val="0"/>
          <w:sz w:val="24"/>
          <w:szCs w:val="24"/>
          <w:shd w:val="clear" w:fill="FDFDFE"/>
        </w:rPr>
        <w:t>.投标单位认为需要提供的其他材料（包括服务承诺和业绩以及相关证明材料等）；</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rPr>
      </w:pPr>
      <w:r>
        <w:rPr>
          <w:rFonts w:hint="eastAsia" w:ascii="宋体" w:hAnsi="宋体" w:eastAsia="宋体" w:cs="宋体"/>
          <w:i w:val="0"/>
          <w:caps w:val="0"/>
          <w:color w:val="auto"/>
          <w:spacing w:val="0"/>
          <w:sz w:val="24"/>
          <w:szCs w:val="24"/>
          <w:shd w:val="clear" w:fill="FDFDFE"/>
        </w:rPr>
        <w:t>以上所有资料均须加盖公司红章，装订成册密封包装，包装袋上注明联系人信息。请有意向的公司于202</w:t>
      </w:r>
      <w:r>
        <w:rPr>
          <w:rFonts w:hint="eastAsia" w:ascii="宋体" w:hAnsi="宋体" w:eastAsia="宋体" w:cs="宋体"/>
          <w:i w:val="0"/>
          <w:caps w:val="0"/>
          <w:color w:val="auto"/>
          <w:spacing w:val="0"/>
          <w:sz w:val="24"/>
          <w:szCs w:val="24"/>
          <w:shd w:val="clear" w:fill="FDFDFE"/>
          <w:lang w:val="en-US" w:eastAsia="zh-CN"/>
        </w:rPr>
        <w:t>4</w:t>
      </w:r>
      <w:r>
        <w:rPr>
          <w:rFonts w:hint="eastAsia" w:ascii="宋体" w:hAnsi="宋体" w:eastAsia="宋体" w:cs="宋体"/>
          <w:i w:val="0"/>
          <w:caps w:val="0"/>
          <w:color w:val="auto"/>
          <w:spacing w:val="0"/>
          <w:sz w:val="24"/>
          <w:szCs w:val="24"/>
          <w:shd w:val="clear" w:fill="FDFDFE"/>
        </w:rPr>
        <w:t>年</w:t>
      </w:r>
      <w:r>
        <w:rPr>
          <w:rFonts w:hint="eastAsia" w:ascii="宋体" w:hAnsi="宋体" w:eastAsia="宋体" w:cs="宋体"/>
          <w:i w:val="0"/>
          <w:caps w:val="0"/>
          <w:color w:val="auto"/>
          <w:spacing w:val="0"/>
          <w:sz w:val="24"/>
          <w:szCs w:val="24"/>
          <w:shd w:val="clear" w:fill="FDFDFE"/>
          <w:lang w:val="en-US" w:eastAsia="zh-CN"/>
        </w:rPr>
        <w:t>8</w:t>
      </w:r>
      <w:r>
        <w:rPr>
          <w:rFonts w:hint="eastAsia" w:ascii="宋体" w:hAnsi="宋体" w:eastAsia="宋体" w:cs="宋体"/>
          <w:i w:val="0"/>
          <w:caps w:val="0"/>
          <w:color w:val="auto"/>
          <w:spacing w:val="0"/>
          <w:sz w:val="24"/>
          <w:szCs w:val="24"/>
          <w:shd w:val="clear" w:fill="FDFDFE"/>
        </w:rPr>
        <w:t>月</w:t>
      </w:r>
      <w:r>
        <w:rPr>
          <w:rFonts w:hint="eastAsia" w:ascii="宋体" w:hAnsi="宋体" w:eastAsia="宋体" w:cs="宋体"/>
          <w:i w:val="0"/>
          <w:caps w:val="0"/>
          <w:color w:val="auto"/>
          <w:spacing w:val="0"/>
          <w:sz w:val="24"/>
          <w:szCs w:val="24"/>
          <w:shd w:val="clear" w:fill="FDFDFE"/>
          <w:lang w:val="en-US" w:eastAsia="zh-CN"/>
        </w:rPr>
        <w:t>28</w:t>
      </w:r>
      <w:r>
        <w:rPr>
          <w:rFonts w:hint="eastAsia" w:ascii="宋体" w:hAnsi="宋体" w:eastAsia="宋体" w:cs="宋体"/>
          <w:i w:val="0"/>
          <w:caps w:val="0"/>
          <w:color w:val="auto"/>
          <w:spacing w:val="0"/>
          <w:sz w:val="24"/>
          <w:szCs w:val="24"/>
          <w:shd w:val="clear" w:fill="FDFDFE"/>
        </w:rPr>
        <w:t>日17：</w:t>
      </w:r>
      <w:r>
        <w:rPr>
          <w:rFonts w:hint="eastAsia" w:ascii="宋体" w:hAnsi="宋体" w:eastAsia="宋体" w:cs="宋体"/>
          <w:i w:val="0"/>
          <w:caps w:val="0"/>
          <w:color w:val="auto"/>
          <w:spacing w:val="0"/>
          <w:sz w:val="24"/>
          <w:szCs w:val="24"/>
          <w:shd w:val="clear" w:fill="FDFDFE"/>
          <w:lang w:val="en-US" w:eastAsia="zh-CN"/>
        </w:rPr>
        <w:t>3</w:t>
      </w:r>
      <w:r>
        <w:rPr>
          <w:rFonts w:hint="eastAsia" w:ascii="宋体" w:hAnsi="宋体" w:eastAsia="宋体" w:cs="宋体"/>
          <w:i w:val="0"/>
          <w:caps w:val="0"/>
          <w:color w:val="auto"/>
          <w:spacing w:val="0"/>
          <w:sz w:val="24"/>
          <w:szCs w:val="24"/>
          <w:shd w:val="clear" w:fill="FDFDFE"/>
        </w:rPr>
        <w:t>0前将调研资料寄至丽水市中心医院采购中心。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2" w:firstLineChars="200"/>
        <w:jc w:val="both"/>
        <w:textAlignment w:val="auto"/>
        <w:rPr>
          <w:rFonts w:hint="default" w:ascii="宋体" w:hAnsi="宋体" w:eastAsia="宋体" w:cs="宋体"/>
          <w:i w:val="0"/>
          <w:caps w:val="0"/>
          <w:color w:val="auto"/>
          <w:spacing w:val="0"/>
          <w:sz w:val="24"/>
          <w:szCs w:val="24"/>
          <w:shd w:val="clear" w:fill="FDFDFE"/>
          <w:lang w:val="en-US" w:eastAsia="zh-CN"/>
        </w:rPr>
      </w:pPr>
      <w:r>
        <w:rPr>
          <w:rStyle w:val="6"/>
          <w:rFonts w:hint="eastAsia" w:ascii="宋体" w:hAnsi="宋体" w:eastAsia="宋体" w:cs="宋体"/>
          <w:b/>
          <w:i w:val="0"/>
          <w:caps w:val="0"/>
          <w:color w:val="auto"/>
          <w:spacing w:val="0"/>
          <w:sz w:val="24"/>
          <w:szCs w:val="24"/>
          <w:shd w:val="clear" w:fill="FDFDFE"/>
          <w:lang w:val="en-US" w:eastAsia="zh-CN"/>
        </w:rPr>
        <w:t>七</w:t>
      </w:r>
      <w:r>
        <w:rPr>
          <w:rStyle w:val="6"/>
          <w:rFonts w:hint="eastAsia" w:ascii="宋体" w:hAnsi="宋体" w:eastAsia="宋体" w:cs="宋体"/>
          <w:b/>
          <w:i w:val="0"/>
          <w:caps w:val="0"/>
          <w:color w:val="auto"/>
          <w:spacing w:val="0"/>
          <w:sz w:val="24"/>
          <w:szCs w:val="24"/>
          <w:shd w:val="clear" w:fill="FDFDFE"/>
        </w:rPr>
        <w:t>、</w:t>
      </w:r>
      <w:r>
        <w:rPr>
          <w:rStyle w:val="6"/>
          <w:rFonts w:hint="eastAsia" w:ascii="宋体" w:hAnsi="宋体" w:eastAsia="宋体" w:cs="宋体"/>
          <w:b/>
          <w:i w:val="0"/>
          <w:caps w:val="0"/>
          <w:color w:val="auto"/>
          <w:spacing w:val="0"/>
          <w:sz w:val="24"/>
          <w:szCs w:val="24"/>
          <w:shd w:val="clear" w:fill="FDFDFE"/>
          <w:lang w:val="en-US" w:eastAsia="zh-CN"/>
        </w:rPr>
        <w:t>其他说明</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1.洽谈时间另行通知。</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default"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2.商务咨询：采购中心周老师 电话:0578-2285467</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邮编：323000</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联系地址：浙江省丽水市括苍路289号 丽水市中心医院采购中心</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right"/>
        <w:textAlignment w:val="auto"/>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 xml:space="preserve">2024年8月21日   </w:t>
      </w:r>
    </w:p>
    <w:p>
      <w:pPr>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br w:type="page"/>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left="0" w:right="0" w:firstLine="480" w:firstLineChars="200"/>
        <w:jc w:val="both"/>
        <w:textAlignment w:val="auto"/>
        <w:rPr>
          <w:rFonts w:hint="eastAsia" w:ascii="宋体" w:hAnsi="宋体" w:eastAsia="宋体" w:cs="宋体"/>
          <w:i w:val="0"/>
          <w:caps w:val="0"/>
          <w:color w:val="auto"/>
          <w:spacing w:val="0"/>
          <w:sz w:val="24"/>
          <w:szCs w:val="24"/>
          <w:shd w:val="clear" w:fill="FDFDFE"/>
          <w:lang w:val="en-US" w:eastAsia="zh-CN"/>
        </w:rPr>
      </w:pPr>
      <w:r>
        <w:rPr>
          <w:rFonts w:hint="eastAsia" w:ascii="宋体" w:hAnsi="宋体" w:eastAsia="宋体" w:cs="宋体"/>
          <w:i w:val="0"/>
          <w:caps w:val="0"/>
          <w:color w:val="auto"/>
          <w:spacing w:val="0"/>
          <w:sz w:val="24"/>
          <w:szCs w:val="24"/>
          <w:shd w:val="clear" w:fill="FDFDFE"/>
          <w:lang w:val="en-US" w:eastAsia="zh-CN"/>
        </w:rPr>
        <w:t>附件</w:t>
      </w: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eastAsia" w:ascii="宋体" w:hAnsi="宋体" w:eastAsia="宋体" w:cs="宋体"/>
          <w:i w:val="0"/>
          <w:caps w:val="0"/>
          <w:color w:val="auto"/>
          <w:spacing w:val="0"/>
          <w:sz w:val="28"/>
          <w:szCs w:val="28"/>
          <w:shd w:val="clear" w:fill="FDFDFE"/>
          <w:lang w:val="en-US" w:eastAsia="zh-CN"/>
        </w:rPr>
      </w:pPr>
      <w:r>
        <w:rPr>
          <w:rFonts w:hint="eastAsia" w:ascii="宋体" w:hAnsi="宋体" w:eastAsia="宋体" w:cs="宋体"/>
          <w:i w:val="0"/>
          <w:caps w:val="0"/>
          <w:color w:val="auto"/>
          <w:spacing w:val="0"/>
          <w:sz w:val="28"/>
          <w:szCs w:val="28"/>
          <w:shd w:val="clear" w:fill="FDFDFE"/>
          <w:lang w:val="en-US" w:eastAsia="zh-CN"/>
        </w:rPr>
        <w:t>报价单</w:t>
      </w:r>
    </w:p>
    <w:tbl>
      <w:tblPr>
        <w:tblStyle w:val="4"/>
        <w:tblpPr w:leftFromText="180" w:rightFromText="180" w:vertAnchor="text" w:horzAnchor="page" w:tblpXSpec="center" w:tblpY="441"/>
        <w:tblOverlap w:val="never"/>
        <w:tblW w:w="8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2342"/>
        <w:gridCol w:w="2318"/>
        <w:gridCol w:w="2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1144"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序号</w:t>
            </w:r>
          </w:p>
        </w:tc>
        <w:tc>
          <w:tcPr>
            <w:tcW w:w="2342"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项目</w:t>
            </w:r>
          </w:p>
        </w:tc>
        <w:tc>
          <w:tcPr>
            <w:tcW w:w="2318"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报价明细</w:t>
            </w:r>
          </w:p>
        </w:tc>
        <w:tc>
          <w:tcPr>
            <w:tcW w:w="2401"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百分比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4"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1</w:t>
            </w:r>
          </w:p>
        </w:tc>
        <w:tc>
          <w:tcPr>
            <w:tcW w:w="2342"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管理费</w:t>
            </w:r>
          </w:p>
        </w:tc>
        <w:tc>
          <w:tcPr>
            <w:tcW w:w="2318"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管理费按销售额比例提成（建议3%-10%）</w:t>
            </w:r>
          </w:p>
        </w:tc>
        <w:tc>
          <w:tcPr>
            <w:tcW w:w="2401"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1144"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2</w:t>
            </w:r>
          </w:p>
        </w:tc>
        <w:tc>
          <w:tcPr>
            <w:tcW w:w="2342"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lang w:val="en-US" w:eastAsia="zh-CN"/>
              </w:rPr>
              <w:t>知识成果转化费用</w:t>
            </w:r>
          </w:p>
        </w:tc>
        <w:tc>
          <w:tcPr>
            <w:tcW w:w="2318"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r>
              <w:rPr>
                <w:rFonts w:hint="eastAsia" w:ascii="宋体" w:hAnsi="宋体" w:eastAsia="宋体" w:cs="宋体"/>
                <w:i w:val="0"/>
                <w:caps w:val="0"/>
                <w:color w:val="auto"/>
                <w:spacing w:val="0"/>
                <w:sz w:val="24"/>
                <w:szCs w:val="24"/>
                <w:shd w:val="clear" w:fill="FDFDFE"/>
                <w:vertAlign w:val="baseline"/>
                <w:lang w:val="en-US" w:eastAsia="zh-CN"/>
              </w:rPr>
              <w:t>按销售额比例提成（自由报价）</w:t>
            </w:r>
          </w:p>
        </w:tc>
        <w:tc>
          <w:tcPr>
            <w:tcW w:w="2401" w:type="dxa"/>
            <w:vAlign w:val="center"/>
          </w:tcPr>
          <w:p>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right="0"/>
              <w:jc w:val="center"/>
              <w:textAlignment w:val="auto"/>
              <w:rPr>
                <w:rFonts w:hint="default" w:ascii="宋体" w:hAnsi="宋体" w:eastAsia="宋体" w:cs="宋体"/>
                <w:i w:val="0"/>
                <w:caps w:val="0"/>
                <w:color w:val="auto"/>
                <w:spacing w:val="0"/>
                <w:sz w:val="24"/>
                <w:szCs w:val="24"/>
                <w:shd w:val="clear" w:fill="FDFDFE"/>
                <w:vertAlign w:val="baseline"/>
                <w:lang w:val="en-US" w:eastAsia="zh-CN"/>
              </w:rPr>
            </w:pPr>
          </w:p>
        </w:tc>
      </w:tr>
    </w:tbl>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460" w:lineRule="exact"/>
        <w:ind w:right="0"/>
        <w:jc w:val="both"/>
        <w:textAlignment w:val="auto"/>
        <w:rPr>
          <w:rFonts w:hint="default" w:ascii="宋体" w:hAnsi="宋体" w:eastAsia="宋体" w:cs="宋体"/>
          <w:i w:val="0"/>
          <w:caps w:val="0"/>
          <w:color w:val="auto"/>
          <w:spacing w:val="0"/>
          <w:sz w:val="28"/>
          <w:szCs w:val="28"/>
          <w:shd w:val="clear" w:fill="FDFDFE"/>
          <w:lang w:val="en-US" w:eastAsia="zh-CN"/>
        </w:rPr>
      </w:pPr>
    </w:p>
    <w:sectPr>
      <w:pgSz w:w="11906" w:h="16838"/>
      <w:pgMar w:top="1213" w:right="1406" w:bottom="1157"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C2182C"/>
    <w:rsid w:val="34C2182C"/>
    <w:rsid w:val="47074A3E"/>
    <w:rsid w:val="4B2626AE"/>
    <w:rsid w:val="5B6259A5"/>
    <w:rsid w:val="5C39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paragraph" w:customStyle="1" w:styleId="7">
    <w:name w:val="正文-公1"/>
    <w:basedOn w:val="1"/>
    <w:qFormat/>
    <w:uiPriority w:val="0"/>
    <w:pPr>
      <w:ind w:firstLine="200" w:firstLineChars="200"/>
    </w:pPr>
    <w:rPr>
      <w:rFonts w:ascii="Calibri" w:hAnsi="Calibri"/>
      <w:color w:val="00000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2024-08-16T03:04:00Z</dcterms:created>
  <dc:creator>殷鹏</dc:creator>
  <cp:lastModifiedBy>Administrator</cp:lastModifiedBy>
  <dcterms:modified xsi:type="dcterms:W3CDTF">2024-08-21T02:42:17Z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