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A379B0">
      <w:pPr>
        <w:jc w:val="center"/>
        <w:rPr>
          <w:rFonts w:asciiTheme="minorEastAsia" w:hAnsiTheme="minorEastAsia"/>
          <w:b/>
          <w:bCs/>
          <w:sz w:val="32"/>
          <w:szCs w:val="32"/>
        </w:rPr>
      </w:pPr>
      <w:r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  <w:t>医院信息发布数字化综合管理平台项目采购</w:t>
      </w:r>
      <w:r>
        <w:rPr>
          <w:rFonts w:hint="eastAsia" w:asciiTheme="minorEastAsia" w:hAnsiTheme="minorEastAsia"/>
          <w:b/>
          <w:bCs/>
          <w:sz w:val="32"/>
          <w:szCs w:val="32"/>
        </w:rPr>
        <w:t>市场调研公告</w:t>
      </w:r>
    </w:p>
    <w:p w14:paraId="67D36BAE">
      <w:pPr>
        <w:pStyle w:val="14"/>
        <w:rPr>
          <w:rFonts w:hint="eastAsia"/>
        </w:rPr>
      </w:pPr>
    </w:p>
    <w:p w14:paraId="5E800AF6">
      <w:pPr>
        <w:spacing w:line="360" w:lineRule="auto"/>
        <w:ind w:firstLine="480" w:firstLineChars="200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丽水市中心医院因业务发展需要，需采购医院信息发布数字化综合管理平台，现进行市场调研，欢迎有投标意向且符合资质要求的供应商前来参</w:t>
      </w:r>
      <w:bookmarkStart w:id="0" w:name="_GoBack"/>
      <w:bookmarkEnd w:id="0"/>
      <w:r>
        <w:rPr>
          <w:rFonts w:hint="eastAsia" w:ascii="宋体" w:hAnsi="宋体" w:cs="宋体"/>
          <w:kern w:val="0"/>
          <w:sz w:val="24"/>
        </w:rPr>
        <w:t>加。</w:t>
      </w:r>
    </w:p>
    <w:p w14:paraId="713157C8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/>
          <w:b/>
          <w:bCs/>
          <w:sz w:val="24"/>
          <w:szCs w:val="24"/>
        </w:rPr>
      </w:pPr>
      <w:r>
        <w:rPr>
          <w:rFonts w:hint="eastAsia" w:asciiTheme="minorEastAsia" w:hAnsiTheme="minorEastAsia"/>
          <w:b/>
          <w:bCs/>
          <w:sz w:val="24"/>
          <w:szCs w:val="24"/>
        </w:rPr>
        <w:t>项目</w:t>
      </w:r>
      <w:r>
        <w:rPr>
          <w:rFonts w:hint="eastAsia" w:asciiTheme="minorEastAsia" w:hAnsiTheme="minorEastAsia"/>
          <w:b/>
          <w:bCs/>
          <w:sz w:val="24"/>
          <w:szCs w:val="24"/>
          <w:lang w:val="en-US" w:eastAsia="zh-CN"/>
        </w:rPr>
        <w:t>内容</w:t>
      </w:r>
    </w:p>
    <w:tbl>
      <w:tblPr>
        <w:tblStyle w:val="20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"/>
        <w:gridCol w:w="2316"/>
        <w:gridCol w:w="870"/>
        <w:gridCol w:w="2112"/>
        <w:gridCol w:w="2327"/>
      </w:tblGrid>
      <w:tr w14:paraId="0792A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894" w:type="dxa"/>
            <w:vAlign w:val="center"/>
          </w:tcPr>
          <w:p w14:paraId="0D017A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序号</w:t>
            </w:r>
          </w:p>
        </w:tc>
        <w:tc>
          <w:tcPr>
            <w:tcW w:w="2316" w:type="dxa"/>
            <w:vAlign w:val="center"/>
          </w:tcPr>
          <w:p w14:paraId="0CC0DC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项目名称</w:t>
            </w:r>
          </w:p>
        </w:tc>
        <w:tc>
          <w:tcPr>
            <w:tcW w:w="870" w:type="dxa"/>
            <w:vAlign w:val="center"/>
          </w:tcPr>
          <w:p w14:paraId="5DDD4D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单位</w:t>
            </w:r>
          </w:p>
        </w:tc>
        <w:tc>
          <w:tcPr>
            <w:tcW w:w="2112" w:type="dxa"/>
            <w:vAlign w:val="center"/>
          </w:tcPr>
          <w:p w14:paraId="0DF8E3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数量</w:t>
            </w:r>
          </w:p>
        </w:tc>
        <w:tc>
          <w:tcPr>
            <w:tcW w:w="2327" w:type="dxa"/>
            <w:vAlign w:val="center"/>
          </w:tcPr>
          <w:p w14:paraId="57B16D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</w:rPr>
              <w:t>参数</w:t>
            </w:r>
            <w:r>
              <w:rPr>
                <w:rFonts w:ascii="宋体" w:hAnsi="宋体"/>
                <w:sz w:val="24"/>
              </w:rPr>
              <w:t>要求</w:t>
            </w:r>
          </w:p>
        </w:tc>
      </w:tr>
      <w:tr w14:paraId="6300B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894" w:type="dxa"/>
            <w:vAlign w:val="center"/>
          </w:tcPr>
          <w:p w14:paraId="4ABF62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</w:p>
        </w:tc>
        <w:tc>
          <w:tcPr>
            <w:tcW w:w="2316" w:type="dxa"/>
            <w:vAlign w:val="center"/>
          </w:tcPr>
          <w:p w14:paraId="2B4047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  <w:t>医院信息发布数字化综合管理平台</w:t>
            </w:r>
          </w:p>
        </w:tc>
        <w:tc>
          <w:tcPr>
            <w:tcW w:w="870" w:type="dxa"/>
            <w:vAlign w:val="center"/>
          </w:tcPr>
          <w:p w14:paraId="5BF548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项</w:t>
            </w:r>
          </w:p>
        </w:tc>
        <w:tc>
          <w:tcPr>
            <w:tcW w:w="2112" w:type="dxa"/>
            <w:vAlign w:val="center"/>
          </w:tcPr>
          <w:p w14:paraId="6BF4DB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</w:p>
        </w:tc>
        <w:tc>
          <w:tcPr>
            <w:tcW w:w="2327" w:type="dxa"/>
            <w:vAlign w:val="center"/>
          </w:tcPr>
          <w:p w14:paraId="13EE9C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  <w:lang w:val="en-US" w:eastAsia="zh-CN"/>
              </w:rPr>
              <w:t>见附件一</w:t>
            </w:r>
          </w:p>
        </w:tc>
      </w:tr>
    </w:tbl>
    <w:p w14:paraId="4495353E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cs="微软雅黑" w:asciiTheme="minorEastAsia" w:hAnsiTheme="minorEastAsia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sz w:val="24"/>
          <w:szCs w:val="24"/>
        </w:rPr>
        <w:t>请有意向的公司按以下要求制作投标资料（一正一副）</w:t>
      </w:r>
    </w:p>
    <w:p w14:paraId="71921710">
      <w:pPr>
        <w:pStyle w:val="18"/>
        <w:shd w:val="clear" w:color="auto" w:fill="FFFFFF"/>
        <w:spacing w:before="0" w:beforeAutospacing="0" w:after="0" w:afterAutospacing="0" w:line="360" w:lineRule="auto"/>
        <w:ind w:left="375" w:firstLine="120" w:firstLineChars="5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Style w:val="34"/>
          <w:rFonts w:hint="eastAsia" w:ascii="宋体" w:hAnsi="宋体" w:eastAsia="宋体" w:cs="宋体"/>
          <w:kern w:val="2"/>
          <w:sz w:val="24"/>
          <w:szCs w:val="24"/>
        </w:rPr>
        <w:t>1</w:t>
      </w:r>
      <w:r>
        <w:rPr>
          <w:rStyle w:val="34"/>
          <w:rFonts w:hint="eastAsia" w:cs="宋体"/>
          <w:kern w:val="2"/>
          <w:sz w:val="24"/>
          <w:szCs w:val="24"/>
          <w:lang w:eastAsia="zh-CN"/>
        </w:rPr>
        <w:t>、</w:t>
      </w:r>
      <w:r>
        <w:rPr>
          <w:rFonts w:hint="eastAsia"/>
        </w:rPr>
        <w:t>单位营业执照复印件、法人身份证复印件</w:t>
      </w:r>
    </w:p>
    <w:p w14:paraId="0C8BC4EA">
      <w:pPr>
        <w:pStyle w:val="18"/>
        <w:shd w:val="clear" w:color="auto" w:fill="FFFFFF"/>
        <w:spacing w:before="0" w:beforeAutospacing="0" w:after="0" w:afterAutospacing="0" w:line="360" w:lineRule="auto"/>
        <w:ind w:left="375" w:firstLine="120" w:firstLineChars="5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</w:t>
      </w:r>
      <w:r>
        <w:rPr>
          <w:rFonts w:hint="eastAsia" w:cs="宋体"/>
          <w:sz w:val="24"/>
          <w:szCs w:val="24"/>
          <w:lang w:eastAsia="zh-CN"/>
        </w:rPr>
        <w:t>、</w:t>
      </w:r>
      <w:r>
        <w:rPr>
          <w:rFonts w:hint="default"/>
          <w:lang w:val="en-US" w:eastAsia="zh-CN"/>
        </w:rPr>
        <w:t>非法人本人参会的，须提供委托书原件及受委托人身份证复印件</w:t>
      </w:r>
    </w:p>
    <w:p w14:paraId="690E0179">
      <w:pPr>
        <w:pStyle w:val="18"/>
        <w:shd w:val="clear" w:color="auto" w:fill="FFFFFF"/>
        <w:spacing w:before="0" w:beforeAutospacing="0" w:after="0" w:afterAutospacing="0" w:line="360" w:lineRule="auto"/>
        <w:ind w:left="375" w:firstLine="120" w:firstLineChars="5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</w:t>
      </w:r>
      <w:r>
        <w:rPr>
          <w:rFonts w:hint="eastAsia" w:cs="宋体"/>
          <w:sz w:val="24"/>
          <w:szCs w:val="24"/>
          <w:lang w:eastAsia="zh-CN"/>
        </w:rPr>
        <w:t>、</w:t>
      </w:r>
      <w:r>
        <w:rPr>
          <w:rFonts w:hint="eastAsia"/>
        </w:rPr>
        <w:t>产品</w:t>
      </w:r>
      <w:r>
        <w:t>介绍</w:t>
      </w:r>
    </w:p>
    <w:p w14:paraId="595B6F33">
      <w:pPr>
        <w:pStyle w:val="18"/>
        <w:shd w:val="clear" w:color="auto" w:fill="FFFFFF"/>
        <w:spacing w:before="0" w:beforeAutospacing="0" w:after="0" w:afterAutospacing="0"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</w:t>
      </w:r>
      <w:r>
        <w:rPr>
          <w:rFonts w:hint="eastAsia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投标单位认为需要提供的其他材料（包括服务承诺和经营业绩以及相关证明材料等）</w:t>
      </w:r>
    </w:p>
    <w:p w14:paraId="23C5D51D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报价单</w:t>
      </w:r>
    </w:p>
    <w:p w14:paraId="778D8E5A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以上所有资料均须加盖公司红章，装订成册密封包装，包装袋上注明联系人信息。请有意向的公司于2024年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1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日17：00 前</w:t>
      </w:r>
      <w:r>
        <w:rPr>
          <w:rFonts w:hint="eastAsia" w:ascii="宋体" w:hAnsi="宋体" w:eastAsia="宋体" w:cs="宋体"/>
          <w:sz w:val="24"/>
          <w:szCs w:val="24"/>
        </w:rPr>
        <w:t>将调研资料邮寄或送至丽水市中心医院采购中心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苏老师处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31FD6CA7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洽谈时间另行通知。</w:t>
      </w:r>
    </w:p>
    <w:p w14:paraId="623DFEC2">
      <w:p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商务咨询：采购中心 苏老师 电话:0578-22854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70</w:t>
      </w:r>
    </w:p>
    <w:p w14:paraId="7F634C3D">
      <w:pPr>
        <w:pStyle w:val="14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技术咨询：信息中心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王</w:t>
      </w:r>
      <w:r>
        <w:rPr>
          <w:rFonts w:hint="eastAsia" w:ascii="宋体" w:hAnsi="宋体" w:eastAsia="宋体" w:cs="宋体"/>
          <w:b w:val="0"/>
          <w:sz w:val="24"/>
          <w:szCs w:val="24"/>
        </w:rPr>
        <w:t>老师 电话:0578-2285458</w:t>
      </w:r>
    </w:p>
    <w:p w14:paraId="1F70B25A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邮编：323000</w:t>
      </w:r>
    </w:p>
    <w:p w14:paraId="4176F9A4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联系地址：浙江省丽水市括苍路289号丽水市中心医院采购中心</w:t>
      </w:r>
    </w:p>
    <w:p w14:paraId="0C53E558">
      <w:pPr>
        <w:spacing w:line="360" w:lineRule="auto"/>
        <w:ind w:firstLine="5040" w:firstLineChars="2100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2024年1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月 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26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日</w:t>
      </w:r>
    </w:p>
    <w:p w14:paraId="2392B8F1">
      <w:pPr>
        <w:pStyle w:val="12"/>
        <w:rPr>
          <w:rFonts w:hint="eastAsia" w:ascii="宋体" w:hAnsi="宋体" w:eastAsia="宋体" w:cs="宋体"/>
          <w:sz w:val="24"/>
          <w:szCs w:val="24"/>
        </w:rPr>
      </w:pPr>
    </w:p>
    <w:p w14:paraId="42511AD2">
      <w:pPr>
        <w:pStyle w:val="12"/>
        <w:rPr>
          <w:rFonts w:hint="eastAsia" w:ascii="宋体" w:hAnsi="宋体" w:eastAsia="宋体" w:cs="宋体"/>
          <w:sz w:val="24"/>
          <w:szCs w:val="24"/>
        </w:rPr>
      </w:pPr>
    </w:p>
    <w:p w14:paraId="266DC913">
      <w:pPr>
        <w:pStyle w:val="12"/>
        <w:rPr>
          <w:rFonts w:hint="eastAsia" w:ascii="宋体" w:hAnsi="宋体" w:eastAsia="宋体" w:cs="宋体"/>
          <w:sz w:val="24"/>
          <w:szCs w:val="24"/>
        </w:rPr>
      </w:pPr>
    </w:p>
    <w:p w14:paraId="004B7FB5">
      <w:pPr>
        <w:pStyle w:val="12"/>
        <w:rPr>
          <w:rFonts w:hint="eastAsia" w:ascii="宋体" w:hAnsi="宋体" w:eastAsia="宋体" w:cs="宋体"/>
          <w:sz w:val="24"/>
          <w:szCs w:val="24"/>
        </w:rPr>
      </w:pPr>
    </w:p>
    <w:p w14:paraId="25B7F6B7">
      <w:pPr>
        <w:pStyle w:val="12"/>
        <w:rPr>
          <w:rFonts w:hint="eastAsia" w:ascii="宋体" w:hAnsi="宋体" w:eastAsia="宋体" w:cs="宋体"/>
          <w:sz w:val="24"/>
          <w:szCs w:val="24"/>
        </w:rPr>
      </w:pPr>
    </w:p>
    <w:p w14:paraId="7D20B8A7">
      <w:pPr>
        <w:pStyle w:val="12"/>
        <w:rPr>
          <w:rFonts w:hint="eastAsia" w:ascii="宋体" w:hAnsi="宋体" w:eastAsia="宋体" w:cs="宋体"/>
          <w:sz w:val="24"/>
          <w:szCs w:val="24"/>
        </w:rPr>
      </w:pPr>
    </w:p>
    <w:p w14:paraId="6E1A64A3">
      <w:pPr>
        <w:pStyle w:val="12"/>
        <w:rPr>
          <w:rFonts w:hint="eastAsia" w:ascii="Microsoft Sans Serif" w:hAnsi="Microsoft Sans Serif" w:eastAsia="微软雅黑"/>
          <w:color w:val="000000"/>
          <w:sz w:val="24"/>
          <w:lang w:val="en-US" w:eastAsia="zh-CN"/>
        </w:rPr>
      </w:pPr>
      <w:r>
        <w:rPr>
          <w:rStyle w:val="37"/>
          <w:rFonts w:hint="eastAsia"/>
        </w:rPr>
        <w:t>附件一</w:t>
      </w:r>
      <w:r>
        <w:rPr>
          <w:rStyle w:val="37"/>
          <w:rFonts w:hint="eastAsia"/>
          <w:lang w:val="en-US" w:eastAsia="zh-CN"/>
        </w:rPr>
        <w:t xml:space="preserve"> </w:t>
      </w:r>
      <w:r>
        <w:rPr>
          <w:rFonts w:hint="eastAsia" w:ascii="Microsoft Sans Serif" w:hAnsi="Microsoft Sans Serif" w:eastAsia="微软雅黑"/>
          <w:color w:val="000000"/>
          <w:sz w:val="24"/>
          <w:lang w:val="en-US" w:eastAsia="zh-CN"/>
        </w:rPr>
        <w:t xml:space="preserve">    </w:t>
      </w:r>
    </w:p>
    <w:p w14:paraId="333883B3">
      <w:pPr>
        <w:pStyle w:val="12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一、采购内容（设备清单或需求一览表）</w:t>
      </w:r>
    </w:p>
    <w:p w14:paraId="7E4F3570">
      <w:pPr>
        <w:pStyle w:val="12"/>
        <w:rPr>
          <w:rFonts w:hint="eastAsia"/>
          <w:sz w:val="24"/>
        </w:rPr>
      </w:pPr>
    </w:p>
    <w:tbl>
      <w:tblPr>
        <w:tblStyle w:val="19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4569"/>
        <w:gridCol w:w="1527"/>
        <w:gridCol w:w="1542"/>
      </w:tblGrid>
      <w:tr w14:paraId="23244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1" w:hRule="atLeast"/>
          <w:jc w:val="center"/>
        </w:trPr>
        <w:tc>
          <w:tcPr>
            <w:tcW w:w="5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F05B0">
            <w:pPr>
              <w:pStyle w:val="12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268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86ED1">
            <w:pPr>
              <w:pStyle w:val="12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采购内容</w:t>
            </w:r>
          </w:p>
        </w:tc>
        <w:tc>
          <w:tcPr>
            <w:tcW w:w="89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4FA2F">
            <w:pPr>
              <w:pStyle w:val="12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单位</w:t>
            </w:r>
          </w:p>
        </w:tc>
        <w:tc>
          <w:tcPr>
            <w:tcW w:w="9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CA020">
            <w:pPr>
              <w:pStyle w:val="12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数量</w:t>
            </w:r>
          </w:p>
        </w:tc>
      </w:tr>
      <w:tr w14:paraId="41873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0" w:hRule="atLeast"/>
          <w:jc w:val="center"/>
        </w:trPr>
        <w:tc>
          <w:tcPr>
            <w:tcW w:w="5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B7A52">
            <w:pPr>
              <w:pStyle w:val="12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68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951071">
            <w:pPr>
              <w:pStyle w:val="12"/>
              <w:rPr>
                <w:rFonts w:hint="eastAsia"/>
              </w:rPr>
            </w:pPr>
            <w:r>
              <w:rPr>
                <w:rFonts w:hint="eastAsia"/>
              </w:rPr>
              <w:t>医院信息发布数字化综合管理平台</w:t>
            </w:r>
          </w:p>
        </w:tc>
        <w:tc>
          <w:tcPr>
            <w:tcW w:w="89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DC5828">
            <w:pPr>
              <w:pStyle w:val="12"/>
            </w:pPr>
            <w:r>
              <w:rPr>
                <w:rFonts w:hint="eastAsia"/>
              </w:rPr>
              <w:t>套</w:t>
            </w:r>
          </w:p>
        </w:tc>
        <w:tc>
          <w:tcPr>
            <w:tcW w:w="9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CDADA">
            <w:pPr>
              <w:pStyle w:val="12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</w:tr>
    </w:tbl>
    <w:p w14:paraId="3AE5DE96">
      <w:pPr>
        <w:pStyle w:val="12"/>
        <w:rPr>
          <w:rFonts w:hint="eastAsia"/>
          <w:sz w:val="24"/>
        </w:rPr>
      </w:pPr>
    </w:p>
    <w:p w14:paraId="0DFA6C24">
      <w:pPr>
        <w:pStyle w:val="12"/>
        <w:spacing w:line="360" w:lineRule="auto"/>
        <w:rPr>
          <w:rFonts w:hint="eastAsia"/>
          <w:b/>
          <w:sz w:val="24"/>
        </w:rPr>
      </w:pPr>
      <w:r>
        <w:rPr>
          <w:b/>
          <w:sz w:val="24"/>
        </w:rPr>
        <w:t>二、采购清单</w:t>
      </w:r>
    </w:p>
    <w:tbl>
      <w:tblPr>
        <w:tblStyle w:val="19"/>
        <w:tblpPr w:leftFromText="180" w:rightFromText="180" w:vertAnchor="text" w:horzAnchor="page" w:tblpX="1904" w:tblpY="425"/>
        <w:tblOverlap w:val="never"/>
        <w:tblW w:w="493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1332"/>
        <w:gridCol w:w="5002"/>
        <w:gridCol w:w="750"/>
        <w:gridCol w:w="642"/>
      </w:tblGrid>
      <w:tr w14:paraId="5FAD38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0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9598E3F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序号</w:t>
            </w:r>
          </w:p>
        </w:tc>
        <w:tc>
          <w:tcPr>
            <w:tcW w:w="7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23418F5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项目</w:t>
            </w:r>
          </w:p>
        </w:tc>
        <w:tc>
          <w:tcPr>
            <w:tcW w:w="29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6AEFBDEE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品目名称</w:t>
            </w:r>
          </w:p>
        </w:tc>
        <w:tc>
          <w:tcPr>
            <w:tcW w:w="44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621E6AEC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数量</w:t>
            </w:r>
          </w:p>
        </w:tc>
        <w:tc>
          <w:tcPr>
            <w:tcW w:w="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F8412E5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单位</w:t>
            </w:r>
          </w:p>
        </w:tc>
      </w:tr>
      <w:tr w14:paraId="30B22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03" w:type="pct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0F27A92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1</w:t>
            </w:r>
          </w:p>
        </w:tc>
        <w:tc>
          <w:tcPr>
            <w:tcW w:w="792" w:type="pct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6713039E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医院网站管理系统（多端合一定制）</w:t>
            </w:r>
          </w:p>
        </w:tc>
        <w:tc>
          <w:tcPr>
            <w:tcW w:w="29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0959BA2A">
            <w:pPr>
              <w:pStyle w:val="12"/>
              <w:rPr>
                <w:rStyle w:val="34"/>
                <w:rFonts w:ascii="宋体" w:hAnsi="宋体" w:cs="宋体"/>
                <w:color w:val="000000"/>
                <w:szCs w:val="21"/>
              </w:rPr>
            </w:pPr>
            <w:r>
              <w:rPr>
                <w:rStyle w:val="34"/>
                <w:rFonts w:hint="eastAsia" w:ascii="宋体" w:hAnsi="宋体" w:cs="宋体"/>
                <w:color w:val="000000"/>
                <w:szCs w:val="21"/>
              </w:rPr>
              <w:t>中文官方网站升级改造（公众版、就医版、资讯版）</w:t>
            </w:r>
          </w:p>
        </w:tc>
        <w:tc>
          <w:tcPr>
            <w:tcW w:w="44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3C0315C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1</w:t>
            </w:r>
          </w:p>
        </w:tc>
        <w:tc>
          <w:tcPr>
            <w:tcW w:w="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A43CA5B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套</w:t>
            </w:r>
          </w:p>
        </w:tc>
      </w:tr>
      <w:tr w14:paraId="45DD9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03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E81AFF0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7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A41D03C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29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DAADDBE">
            <w:pPr>
              <w:pStyle w:val="12"/>
              <w:rPr>
                <w:rStyle w:val="34"/>
                <w:rFonts w:hint="eastAsia" w:ascii="宋体" w:hAnsi="宋体" w:cs="宋体"/>
                <w:color w:val="000000"/>
                <w:szCs w:val="21"/>
              </w:rPr>
            </w:pPr>
            <w:r>
              <w:rPr>
                <w:rStyle w:val="34"/>
                <w:rFonts w:hint="eastAsia" w:ascii="宋体" w:hAnsi="宋体" w:cs="宋体"/>
                <w:color w:val="000000"/>
                <w:szCs w:val="21"/>
              </w:rPr>
              <w:t>英文官方网站升级改造（英文版）</w:t>
            </w:r>
          </w:p>
        </w:tc>
        <w:tc>
          <w:tcPr>
            <w:tcW w:w="44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A725565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1</w:t>
            </w:r>
          </w:p>
        </w:tc>
        <w:tc>
          <w:tcPr>
            <w:tcW w:w="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FB8EA19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套</w:t>
            </w:r>
          </w:p>
        </w:tc>
      </w:tr>
      <w:tr w14:paraId="7ADB9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03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6F3ED20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7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76B160F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29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2A3E2810">
            <w:pPr>
              <w:pStyle w:val="12"/>
              <w:rPr>
                <w:rStyle w:val="34"/>
                <w:rFonts w:ascii="宋体" w:hAnsi="宋体" w:cs="宋体"/>
                <w:color w:val="000000"/>
                <w:szCs w:val="21"/>
              </w:rPr>
            </w:pPr>
            <w:r>
              <w:rPr>
                <w:rStyle w:val="34"/>
                <w:rFonts w:hint="eastAsia" w:ascii="宋体" w:hAnsi="宋体" w:cs="宋体"/>
                <w:color w:val="000000"/>
                <w:szCs w:val="21"/>
              </w:rPr>
              <w:t>员工版网站升级改造（员工版）</w:t>
            </w:r>
          </w:p>
        </w:tc>
        <w:tc>
          <w:tcPr>
            <w:tcW w:w="44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7221FF2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1</w:t>
            </w:r>
          </w:p>
        </w:tc>
        <w:tc>
          <w:tcPr>
            <w:tcW w:w="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5E518F4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套</w:t>
            </w:r>
          </w:p>
        </w:tc>
      </w:tr>
      <w:tr w14:paraId="3D224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03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4FE5547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7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2C72E730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29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532716B">
            <w:pPr>
              <w:pStyle w:val="12"/>
              <w:rPr>
                <w:rStyle w:val="34"/>
                <w:rFonts w:hint="eastAsia" w:ascii="宋体" w:hAnsi="宋体" w:cs="宋体"/>
                <w:color w:val="000000"/>
                <w:szCs w:val="21"/>
              </w:rPr>
            </w:pPr>
            <w:r>
              <w:rPr>
                <w:rStyle w:val="34"/>
                <w:rFonts w:hint="eastAsia" w:ascii="宋体" w:hAnsi="宋体" w:cs="宋体"/>
                <w:color w:val="000000"/>
                <w:szCs w:val="21"/>
              </w:rPr>
              <w:t>移动版</w:t>
            </w:r>
            <w:r>
              <w:rPr>
                <w:rFonts w:hint="eastAsia" w:cs="宋体"/>
                <w:kern w:val="0"/>
                <w:szCs w:val="21"/>
              </w:rPr>
              <w:t>微</w:t>
            </w:r>
            <w:r>
              <w:rPr>
                <w:rStyle w:val="34"/>
                <w:rFonts w:hint="eastAsia" w:ascii="宋体" w:hAnsi="宋体" w:cs="宋体"/>
                <w:color w:val="000000"/>
                <w:szCs w:val="21"/>
              </w:rPr>
              <w:t>网站（移动版）</w:t>
            </w:r>
          </w:p>
        </w:tc>
        <w:tc>
          <w:tcPr>
            <w:tcW w:w="44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BE3B302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1</w:t>
            </w:r>
          </w:p>
        </w:tc>
        <w:tc>
          <w:tcPr>
            <w:tcW w:w="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C0F0E1D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套</w:t>
            </w:r>
          </w:p>
        </w:tc>
      </w:tr>
      <w:tr w14:paraId="3C278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03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6F3637C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7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AC3700C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29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21D76D55">
            <w:pPr>
              <w:pStyle w:val="12"/>
              <w:rPr>
                <w:rStyle w:val="34"/>
                <w:rFonts w:hint="eastAsia" w:ascii="宋体" w:hAnsi="宋体" w:cs="宋体"/>
                <w:color w:val="000000"/>
                <w:szCs w:val="21"/>
              </w:rPr>
            </w:pPr>
            <w:r>
              <w:rPr>
                <w:rStyle w:val="34"/>
                <w:rFonts w:hint="eastAsia" w:ascii="宋体" w:hAnsi="宋体" w:cs="宋体"/>
                <w:color w:val="000000"/>
                <w:szCs w:val="21"/>
                <w:lang w:eastAsia="zh-CN"/>
              </w:rPr>
              <w:t>重点实验室网站（</w:t>
            </w:r>
            <w:r>
              <w:rPr>
                <w:rStyle w:val="34"/>
                <w:rFonts w:hint="eastAsia" w:ascii="宋体" w:hAnsi="宋体" w:cs="宋体"/>
                <w:color w:val="000000"/>
                <w:szCs w:val="21"/>
                <w:lang w:val="en-US" w:eastAsia="zh-CN"/>
              </w:rPr>
              <w:t>PC版、移动版</w:t>
            </w:r>
            <w:r>
              <w:rPr>
                <w:rStyle w:val="34"/>
                <w:rFonts w:hint="eastAsia" w:ascii="宋体" w:hAnsi="宋体" w:cs="宋体"/>
                <w:color w:val="000000"/>
                <w:szCs w:val="21"/>
                <w:lang w:eastAsia="zh-CN"/>
              </w:rPr>
              <w:t>）</w:t>
            </w:r>
          </w:p>
        </w:tc>
        <w:tc>
          <w:tcPr>
            <w:tcW w:w="44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BEFE011">
            <w:pPr>
              <w:pStyle w:val="12"/>
              <w:rPr>
                <w:rStyle w:val="34"/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Style w:val="34"/>
                <w:rFonts w:hint="eastAsia" w:ascii="宋体" w:hAnsi="宋体" w:cs="宋体"/>
                <w:color w:val="000000"/>
                <w:szCs w:val="21"/>
              </w:rPr>
              <w:t>1</w:t>
            </w:r>
          </w:p>
        </w:tc>
        <w:tc>
          <w:tcPr>
            <w:tcW w:w="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0C7E71D9">
            <w:pPr>
              <w:pStyle w:val="12"/>
              <w:rPr>
                <w:rStyle w:val="34"/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Style w:val="34"/>
                <w:rFonts w:hint="eastAsia" w:ascii="宋体" w:hAnsi="宋体" w:cs="宋体"/>
                <w:color w:val="000000"/>
                <w:szCs w:val="21"/>
              </w:rPr>
              <w:t>套</w:t>
            </w:r>
          </w:p>
        </w:tc>
      </w:tr>
      <w:tr w14:paraId="6B0C5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03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1E6B36E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7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7F408EA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2975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498C174">
            <w:pPr>
              <w:pStyle w:val="12"/>
              <w:rPr>
                <w:rStyle w:val="34"/>
                <w:rFonts w:hint="eastAsia" w:ascii="宋体" w:hAnsi="宋体" w:cs="宋体"/>
                <w:color w:val="000000"/>
                <w:szCs w:val="21"/>
              </w:rPr>
            </w:pPr>
            <w:r>
              <w:rPr>
                <w:rStyle w:val="34"/>
                <w:rFonts w:hint="eastAsia" w:ascii="宋体" w:hAnsi="宋体" w:cs="宋体"/>
                <w:color w:val="000000"/>
                <w:szCs w:val="21"/>
                <w:lang w:eastAsia="zh-CN"/>
              </w:rPr>
              <w:t>放射科网站（</w:t>
            </w:r>
            <w:r>
              <w:rPr>
                <w:rStyle w:val="34"/>
                <w:rFonts w:hint="eastAsia" w:ascii="宋体" w:hAnsi="宋体" w:cs="宋体"/>
                <w:color w:val="000000"/>
                <w:szCs w:val="21"/>
                <w:lang w:val="en-US" w:eastAsia="zh-CN"/>
              </w:rPr>
              <w:t>PC版、移动版</w:t>
            </w:r>
            <w:r>
              <w:rPr>
                <w:rStyle w:val="34"/>
                <w:rFonts w:hint="eastAsia" w:ascii="宋体" w:hAnsi="宋体" w:cs="宋体"/>
                <w:color w:val="000000"/>
                <w:szCs w:val="21"/>
                <w:lang w:eastAsia="zh-CN"/>
              </w:rPr>
              <w:t>）</w:t>
            </w:r>
          </w:p>
        </w:tc>
        <w:tc>
          <w:tcPr>
            <w:tcW w:w="44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2CDE9B2E">
            <w:pPr>
              <w:pStyle w:val="12"/>
              <w:rPr>
                <w:rStyle w:val="34"/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Style w:val="34"/>
                <w:rFonts w:hint="eastAsia" w:ascii="宋体" w:hAnsi="宋体" w:cs="宋体"/>
                <w:color w:val="000000"/>
                <w:szCs w:val="21"/>
              </w:rPr>
              <w:t>1</w:t>
            </w:r>
          </w:p>
        </w:tc>
        <w:tc>
          <w:tcPr>
            <w:tcW w:w="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03D1CA56">
            <w:pPr>
              <w:pStyle w:val="12"/>
              <w:rPr>
                <w:rStyle w:val="34"/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Style w:val="34"/>
                <w:rFonts w:hint="eastAsia" w:ascii="宋体" w:hAnsi="宋体" w:cs="宋体"/>
                <w:color w:val="000000"/>
                <w:szCs w:val="21"/>
              </w:rPr>
              <w:t>套</w:t>
            </w:r>
          </w:p>
        </w:tc>
      </w:tr>
      <w:tr w14:paraId="2442D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03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C54A6E2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792" w:type="pct"/>
            <w:vMerge w:val="continue"/>
            <w:tcBorders>
              <w:left w:val="single" w:color="000000" w:sz="8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E23BC6A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29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F0AD2AA">
            <w:pPr>
              <w:pStyle w:val="12"/>
              <w:rPr>
                <w:rStyle w:val="34"/>
                <w:rFonts w:hint="eastAsia" w:ascii="宋体" w:hAnsi="宋体" w:cs="宋体"/>
                <w:color w:val="000000"/>
                <w:szCs w:val="21"/>
                <w:lang w:eastAsia="zh-CN"/>
              </w:rPr>
            </w:pPr>
            <w:r>
              <w:rPr>
                <w:rStyle w:val="34"/>
                <w:rFonts w:hint="eastAsia" w:ascii="宋体" w:hAnsi="宋体" w:cs="宋体"/>
                <w:color w:val="000000"/>
                <w:szCs w:val="21"/>
                <w:lang w:val="en-US" w:eastAsia="zh-CN"/>
              </w:rPr>
              <w:t>放射</w:t>
            </w:r>
            <w:r>
              <w:rPr>
                <w:rStyle w:val="34"/>
                <w:rFonts w:hint="eastAsia" w:ascii="宋体" w:hAnsi="宋体" w:cs="宋体"/>
                <w:color w:val="000000"/>
                <w:szCs w:val="21"/>
                <w:lang w:eastAsia="zh-CN"/>
              </w:rPr>
              <w:t>质控中心网站</w:t>
            </w:r>
            <w:r>
              <w:rPr>
                <w:rStyle w:val="34"/>
                <w:rFonts w:hint="eastAsia" w:ascii="宋体" w:hAnsi="宋体" w:cs="宋体"/>
                <w:color w:val="000000"/>
                <w:szCs w:val="21"/>
              </w:rPr>
              <w:t>升级改造</w:t>
            </w:r>
            <w:r>
              <w:rPr>
                <w:rStyle w:val="34"/>
                <w:rFonts w:hint="eastAsia" w:ascii="宋体" w:hAnsi="宋体" w:cs="宋体"/>
                <w:color w:val="000000"/>
                <w:szCs w:val="21"/>
                <w:lang w:eastAsia="zh-CN"/>
              </w:rPr>
              <w:t>（</w:t>
            </w:r>
            <w:r>
              <w:rPr>
                <w:rStyle w:val="34"/>
                <w:rFonts w:hint="eastAsia" w:ascii="宋体" w:hAnsi="宋体" w:cs="宋体"/>
                <w:color w:val="000000"/>
                <w:szCs w:val="21"/>
                <w:lang w:val="en-US" w:eastAsia="zh-CN"/>
              </w:rPr>
              <w:t>PC版、移动版</w:t>
            </w:r>
            <w:r>
              <w:rPr>
                <w:rStyle w:val="34"/>
                <w:rFonts w:hint="eastAsia" w:ascii="宋体" w:hAnsi="宋体" w:cs="宋体"/>
                <w:color w:val="000000"/>
                <w:szCs w:val="21"/>
                <w:lang w:eastAsia="zh-CN"/>
              </w:rPr>
              <w:t>）</w:t>
            </w:r>
          </w:p>
        </w:tc>
        <w:tc>
          <w:tcPr>
            <w:tcW w:w="446" w:type="pct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2100BA8">
            <w:pPr>
              <w:pStyle w:val="12"/>
              <w:rPr>
                <w:rStyle w:val="34"/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Style w:val="34"/>
                <w:rFonts w:hint="eastAsia" w:ascii="宋体" w:hAnsi="宋体" w:cs="宋体"/>
                <w:color w:val="000000"/>
                <w:szCs w:val="21"/>
                <w:lang w:val="en-US" w:eastAsia="zh-CN"/>
              </w:rPr>
              <w:t>1</w:t>
            </w:r>
          </w:p>
        </w:tc>
        <w:tc>
          <w:tcPr>
            <w:tcW w:w="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569C155">
            <w:pPr>
              <w:pStyle w:val="12"/>
              <w:rPr>
                <w:rStyle w:val="34"/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Style w:val="34"/>
                <w:rFonts w:hint="eastAsia" w:ascii="宋体" w:hAnsi="宋体" w:cs="宋体"/>
                <w:color w:val="000000"/>
                <w:szCs w:val="21"/>
                <w:lang w:val="en-US" w:eastAsia="zh-CN"/>
              </w:rPr>
              <w:t>套</w:t>
            </w:r>
          </w:p>
        </w:tc>
      </w:tr>
      <w:tr w14:paraId="406D1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03" w:type="pct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6E963847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2</w:t>
            </w:r>
          </w:p>
        </w:tc>
        <w:tc>
          <w:tcPr>
            <w:tcW w:w="792" w:type="pct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07A4D756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全媒体智慧管理</w:t>
            </w:r>
          </w:p>
          <w:p w14:paraId="43E6B6F8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平台</w:t>
            </w:r>
          </w:p>
        </w:tc>
        <w:tc>
          <w:tcPr>
            <w:tcW w:w="2975" w:type="pct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64D1AB0F">
            <w:pPr>
              <w:pStyle w:val="12"/>
              <w:rPr>
                <w:rStyle w:val="34"/>
                <w:rFonts w:hint="eastAsia" w:ascii="宋体" w:hAnsi="宋体" w:cs="宋体"/>
                <w:color w:val="000000"/>
                <w:szCs w:val="21"/>
              </w:rPr>
            </w:pPr>
            <w:r>
              <w:rPr>
                <w:rStyle w:val="34"/>
                <w:rFonts w:hint="eastAsia" w:ascii="宋体" w:hAnsi="宋体" w:cs="宋体"/>
                <w:color w:val="000000"/>
                <w:szCs w:val="21"/>
              </w:rPr>
              <w:t>多站点集约化管理后台</w:t>
            </w:r>
          </w:p>
        </w:tc>
        <w:tc>
          <w:tcPr>
            <w:tcW w:w="44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A4C0382">
            <w:pPr>
              <w:pStyle w:val="12"/>
              <w:rPr>
                <w:rStyle w:val="34"/>
                <w:rFonts w:hint="eastAsia" w:ascii="宋体" w:hAnsi="宋体" w:cs="宋体"/>
                <w:color w:val="000000"/>
                <w:szCs w:val="21"/>
              </w:rPr>
            </w:pPr>
            <w:r>
              <w:rPr>
                <w:rStyle w:val="34"/>
                <w:rFonts w:hint="eastAsia" w:ascii="宋体" w:hAnsi="宋体" w:cs="宋体"/>
                <w:color w:val="000000"/>
                <w:szCs w:val="21"/>
              </w:rPr>
              <w:t>1</w:t>
            </w:r>
          </w:p>
        </w:tc>
        <w:tc>
          <w:tcPr>
            <w:tcW w:w="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062C57A3">
            <w:pPr>
              <w:pStyle w:val="12"/>
              <w:rPr>
                <w:rStyle w:val="34"/>
                <w:rFonts w:hint="eastAsia" w:ascii="宋体" w:hAnsi="宋体" w:cs="宋体"/>
                <w:color w:val="000000"/>
                <w:szCs w:val="21"/>
              </w:rPr>
            </w:pPr>
            <w:r>
              <w:rPr>
                <w:rStyle w:val="34"/>
                <w:rFonts w:hint="eastAsia" w:ascii="宋体" w:hAnsi="宋体" w:cs="宋体"/>
                <w:color w:val="000000"/>
                <w:szCs w:val="21"/>
              </w:rPr>
              <w:t>套</w:t>
            </w:r>
          </w:p>
        </w:tc>
      </w:tr>
      <w:tr w14:paraId="29A13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03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6640F8F1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7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6EF12223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29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3924D4E">
            <w:pPr>
              <w:pStyle w:val="12"/>
              <w:rPr>
                <w:rStyle w:val="34"/>
                <w:rFonts w:hint="eastAsia" w:ascii="宋体" w:hAnsi="宋体" w:cs="宋体"/>
                <w:color w:val="000000"/>
                <w:szCs w:val="21"/>
              </w:rPr>
            </w:pPr>
            <w:r>
              <w:rPr>
                <w:rStyle w:val="34"/>
                <w:rFonts w:hint="eastAsia" w:ascii="宋体" w:hAnsi="宋体" w:cs="宋体"/>
                <w:color w:val="000000"/>
                <w:szCs w:val="21"/>
              </w:rPr>
              <w:t>媒体管理后台</w:t>
            </w:r>
          </w:p>
        </w:tc>
        <w:tc>
          <w:tcPr>
            <w:tcW w:w="44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E699BD0">
            <w:pPr>
              <w:pStyle w:val="12"/>
              <w:rPr>
                <w:rFonts w:hint="eastAsia" w:ascii="Calibri" w:hAnsi="Calibri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szCs w:val="21"/>
              </w:rPr>
              <w:t>1</w:t>
            </w:r>
          </w:p>
        </w:tc>
        <w:tc>
          <w:tcPr>
            <w:tcW w:w="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0E70C83">
            <w:pPr>
              <w:pStyle w:val="12"/>
              <w:rPr>
                <w:rFonts w:hint="eastAsia" w:ascii="Calibri" w:hAnsi="Calibri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szCs w:val="21"/>
              </w:rPr>
              <w:t>套</w:t>
            </w:r>
          </w:p>
        </w:tc>
      </w:tr>
      <w:tr w14:paraId="4BD23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03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81D2A75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7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61627CED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29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4B5EFD4">
            <w:pPr>
              <w:pStyle w:val="12"/>
              <w:rPr>
                <w:rStyle w:val="34"/>
                <w:rFonts w:hint="eastAsia" w:ascii="宋体" w:hAnsi="宋体" w:cs="宋体"/>
                <w:color w:val="000000"/>
                <w:szCs w:val="21"/>
              </w:rPr>
            </w:pPr>
            <w:r>
              <w:rPr>
                <w:rStyle w:val="34"/>
                <w:rFonts w:hint="eastAsia" w:ascii="宋体" w:hAnsi="宋体" w:cs="宋体"/>
                <w:color w:val="000000"/>
                <w:szCs w:val="21"/>
              </w:rPr>
              <w:t>媒体资产管理后台</w:t>
            </w:r>
          </w:p>
        </w:tc>
        <w:tc>
          <w:tcPr>
            <w:tcW w:w="44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75CAB25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1</w:t>
            </w:r>
          </w:p>
        </w:tc>
        <w:tc>
          <w:tcPr>
            <w:tcW w:w="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6DDAB488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套</w:t>
            </w:r>
          </w:p>
        </w:tc>
      </w:tr>
      <w:tr w14:paraId="41B36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03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B2FBF15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7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005B555A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29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B0883FA">
            <w:pPr>
              <w:pStyle w:val="12"/>
              <w:rPr>
                <w:rStyle w:val="34"/>
                <w:rFonts w:hint="eastAsia" w:ascii="宋体" w:hAnsi="宋体" w:cs="宋体"/>
                <w:color w:val="000000"/>
                <w:szCs w:val="21"/>
              </w:rPr>
            </w:pPr>
            <w:r>
              <w:rPr>
                <w:rStyle w:val="34"/>
                <w:rFonts w:hint="eastAsia" w:ascii="宋体" w:hAnsi="宋体" w:cs="宋体"/>
                <w:color w:val="000000"/>
                <w:szCs w:val="21"/>
              </w:rPr>
              <w:t>创作中心管理后台</w:t>
            </w:r>
          </w:p>
        </w:tc>
        <w:tc>
          <w:tcPr>
            <w:tcW w:w="44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CBEB446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1</w:t>
            </w:r>
          </w:p>
        </w:tc>
        <w:tc>
          <w:tcPr>
            <w:tcW w:w="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82C8F22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套</w:t>
            </w:r>
          </w:p>
        </w:tc>
      </w:tr>
      <w:tr w14:paraId="69C2C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03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0121C350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7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0C0A598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29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054DEE1E">
            <w:pPr>
              <w:pStyle w:val="12"/>
              <w:rPr>
                <w:rStyle w:val="34"/>
                <w:rFonts w:ascii="宋体" w:hAnsi="宋体" w:cs="宋体"/>
                <w:color w:val="000000"/>
                <w:szCs w:val="21"/>
              </w:rPr>
            </w:pPr>
            <w:r>
              <w:rPr>
                <w:rStyle w:val="34"/>
                <w:rFonts w:hint="eastAsia" w:ascii="宋体" w:hAnsi="宋体" w:cs="宋体"/>
                <w:color w:val="000000"/>
                <w:szCs w:val="21"/>
              </w:rPr>
              <w:t>稿件管理</w:t>
            </w:r>
          </w:p>
        </w:tc>
        <w:tc>
          <w:tcPr>
            <w:tcW w:w="44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D3800D8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1</w:t>
            </w:r>
          </w:p>
        </w:tc>
        <w:tc>
          <w:tcPr>
            <w:tcW w:w="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068805FE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套</w:t>
            </w:r>
          </w:p>
        </w:tc>
      </w:tr>
      <w:tr w14:paraId="65CA7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03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6816006D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7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DABC268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29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6AF4333">
            <w:pPr>
              <w:pStyle w:val="12"/>
              <w:rPr>
                <w:rStyle w:val="34"/>
                <w:rFonts w:ascii="宋体" w:hAnsi="宋体" w:cs="宋体"/>
                <w:color w:val="000000"/>
                <w:szCs w:val="21"/>
              </w:rPr>
            </w:pPr>
            <w:r>
              <w:rPr>
                <w:rStyle w:val="34"/>
                <w:rFonts w:hint="eastAsia" w:ascii="宋体" w:hAnsi="宋体" w:cs="宋体"/>
                <w:color w:val="000000"/>
                <w:szCs w:val="21"/>
              </w:rPr>
              <w:t>物料管理</w:t>
            </w:r>
          </w:p>
        </w:tc>
        <w:tc>
          <w:tcPr>
            <w:tcW w:w="44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200E9943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1</w:t>
            </w:r>
          </w:p>
        </w:tc>
        <w:tc>
          <w:tcPr>
            <w:tcW w:w="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B2DCFD0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套</w:t>
            </w:r>
          </w:p>
        </w:tc>
      </w:tr>
      <w:tr w14:paraId="38679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03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27EDD87B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7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E52F41F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29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F867BED">
            <w:pPr>
              <w:pStyle w:val="12"/>
              <w:rPr>
                <w:rStyle w:val="34"/>
                <w:rFonts w:ascii="宋体" w:hAnsi="宋体" w:cs="宋体"/>
                <w:color w:val="000000"/>
                <w:szCs w:val="21"/>
              </w:rPr>
            </w:pPr>
            <w:r>
              <w:rPr>
                <w:rStyle w:val="34"/>
                <w:rFonts w:hint="eastAsia" w:ascii="宋体" w:hAnsi="宋体" w:cs="宋体"/>
                <w:color w:val="000000"/>
                <w:szCs w:val="21"/>
              </w:rPr>
              <w:t>视频管理</w:t>
            </w:r>
          </w:p>
        </w:tc>
        <w:tc>
          <w:tcPr>
            <w:tcW w:w="44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0A986435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1</w:t>
            </w:r>
          </w:p>
        </w:tc>
        <w:tc>
          <w:tcPr>
            <w:tcW w:w="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F34276F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套</w:t>
            </w:r>
          </w:p>
        </w:tc>
      </w:tr>
      <w:tr w14:paraId="1CC55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03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0F3C7A7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7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08E33DDF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29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51A65AF">
            <w:pPr>
              <w:pStyle w:val="12"/>
              <w:rPr>
                <w:rStyle w:val="34"/>
                <w:rFonts w:ascii="宋体" w:hAnsi="宋体" w:cs="宋体"/>
                <w:color w:val="000000"/>
                <w:szCs w:val="21"/>
              </w:rPr>
            </w:pPr>
            <w:r>
              <w:rPr>
                <w:rStyle w:val="34"/>
                <w:rFonts w:hint="eastAsia" w:ascii="宋体" w:hAnsi="宋体" w:cs="宋体"/>
                <w:color w:val="000000"/>
                <w:szCs w:val="21"/>
              </w:rPr>
              <w:t>数据监测</w:t>
            </w:r>
          </w:p>
        </w:tc>
        <w:tc>
          <w:tcPr>
            <w:tcW w:w="44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36D90C8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1</w:t>
            </w:r>
          </w:p>
        </w:tc>
        <w:tc>
          <w:tcPr>
            <w:tcW w:w="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9578BA6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套</w:t>
            </w:r>
          </w:p>
        </w:tc>
      </w:tr>
      <w:tr w14:paraId="154AB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03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1BA543B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7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B2EC88A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29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512452F">
            <w:pPr>
              <w:pStyle w:val="12"/>
              <w:rPr>
                <w:rStyle w:val="34"/>
                <w:rFonts w:hint="eastAsia" w:ascii="宋体" w:hAnsi="宋体" w:cs="宋体"/>
                <w:color w:val="000000"/>
                <w:szCs w:val="21"/>
              </w:rPr>
            </w:pPr>
            <w:r>
              <w:rPr>
                <w:rStyle w:val="34"/>
                <w:rFonts w:hint="eastAsia" w:ascii="宋体" w:hAnsi="宋体" w:cs="宋体"/>
                <w:color w:val="000000"/>
                <w:szCs w:val="21"/>
              </w:rPr>
              <w:t>供稿、投稿、统稿后台</w:t>
            </w:r>
          </w:p>
        </w:tc>
        <w:tc>
          <w:tcPr>
            <w:tcW w:w="44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C1057F6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1</w:t>
            </w:r>
          </w:p>
        </w:tc>
        <w:tc>
          <w:tcPr>
            <w:tcW w:w="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1751BEB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套</w:t>
            </w:r>
          </w:p>
        </w:tc>
      </w:tr>
      <w:tr w14:paraId="00B47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03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6F7D1216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7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6F8A03DD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29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1A7D6B4">
            <w:pPr>
              <w:pStyle w:val="12"/>
              <w:rPr>
                <w:rStyle w:val="34"/>
                <w:rFonts w:hint="eastAsia" w:ascii="宋体" w:hAnsi="宋体" w:cs="宋体"/>
                <w:color w:val="000000"/>
                <w:szCs w:val="21"/>
              </w:rPr>
            </w:pPr>
            <w:r>
              <w:rPr>
                <w:rStyle w:val="34"/>
                <w:rFonts w:hint="eastAsia" w:ascii="宋体" w:hAnsi="宋体" w:cs="宋体"/>
                <w:color w:val="000000"/>
                <w:szCs w:val="21"/>
              </w:rPr>
              <w:t>集约化站群管理</w:t>
            </w:r>
          </w:p>
        </w:tc>
        <w:tc>
          <w:tcPr>
            <w:tcW w:w="44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82B6343">
            <w:pPr>
              <w:pStyle w:val="12"/>
              <w:rPr>
                <w:rFonts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1</w:t>
            </w:r>
          </w:p>
        </w:tc>
        <w:tc>
          <w:tcPr>
            <w:tcW w:w="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20271F15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套</w:t>
            </w:r>
          </w:p>
        </w:tc>
      </w:tr>
      <w:tr w14:paraId="12541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03" w:type="pct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A8A203C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792" w:type="pct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EEE5B31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29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17A6D97">
            <w:pPr>
              <w:pStyle w:val="12"/>
              <w:rPr>
                <w:rStyle w:val="34"/>
                <w:rFonts w:ascii="宋体" w:hAnsi="宋体" w:cs="宋体"/>
                <w:color w:val="000000"/>
                <w:szCs w:val="21"/>
              </w:rPr>
            </w:pPr>
            <w:r>
              <w:rPr>
                <w:rStyle w:val="34"/>
                <w:rFonts w:hint="eastAsia" w:ascii="宋体" w:hAnsi="宋体" w:cs="宋体"/>
                <w:color w:val="000000"/>
                <w:szCs w:val="21"/>
              </w:rPr>
              <w:t>接口集成服务</w:t>
            </w:r>
          </w:p>
        </w:tc>
        <w:tc>
          <w:tcPr>
            <w:tcW w:w="44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6D3A8A14">
            <w:pPr>
              <w:pStyle w:val="12"/>
              <w:rPr>
                <w:rFonts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1</w:t>
            </w:r>
          </w:p>
        </w:tc>
        <w:tc>
          <w:tcPr>
            <w:tcW w:w="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D082734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套</w:t>
            </w:r>
          </w:p>
        </w:tc>
      </w:tr>
      <w:tr w14:paraId="520C3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03" w:type="pct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208554A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3</w:t>
            </w:r>
          </w:p>
        </w:tc>
        <w:tc>
          <w:tcPr>
            <w:tcW w:w="792" w:type="pct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265DB0F4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持续化发展服务</w:t>
            </w:r>
          </w:p>
        </w:tc>
        <w:tc>
          <w:tcPr>
            <w:tcW w:w="29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BC86FDE">
            <w:pPr>
              <w:pStyle w:val="12"/>
              <w:rPr>
                <w:rStyle w:val="34"/>
                <w:rFonts w:hint="eastAsia" w:ascii="宋体" w:hAnsi="宋体" w:cs="宋体"/>
                <w:color w:val="000000"/>
                <w:szCs w:val="21"/>
              </w:rPr>
            </w:pPr>
            <w:r>
              <w:rPr>
                <w:rStyle w:val="34"/>
                <w:rFonts w:hint="eastAsia" w:ascii="宋体" w:hAnsi="宋体" w:cs="宋体"/>
                <w:color w:val="000000"/>
                <w:szCs w:val="21"/>
              </w:rPr>
              <w:t>Banner策划服务（暖心、假日、活动…）（线下例会沟通）</w:t>
            </w:r>
          </w:p>
        </w:tc>
        <w:tc>
          <w:tcPr>
            <w:tcW w:w="44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2A8AE61F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12</w:t>
            </w:r>
          </w:p>
        </w:tc>
        <w:tc>
          <w:tcPr>
            <w:tcW w:w="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132CBBA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期</w:t>
            </w:r>
          </w:p>
        </w:tc>
      </w:tr>
      <w:tr w14:paraId="6A0C1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03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2BC32419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7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7A2EE62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29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0C156D86">
            <w:pPr>
              <w:pStyle w:val="12"/>
              <w:rPr>
                <w:rStyle w:val="34"/>
                <w:rFonts w:ascii="宋体" w:hAnsi="宋体" w:cs="宋体"/>
                <w:color w:val="000000"/>
                <w:szCs w:val="21"/>
              </w:rPr>
            </w:pPr>
            <w:r>
              <w:rPr>
                <w:rStyle w:val="34"/>
                <w:rFonts w:hint="eastAsia" w:ascii="宋体" w:hAnsi="宋体" w:cs="宋体"/>
                <w:color w:val="000000"/>
                <w:szCs w:val="21"/>
              </w:rPr>
              <w:t>专题专栏设计开发</w:t>
            </w:r>
          </w:p>
        </w:tc>
        <w:tc>
          <w:tcPr>
            <w:tcW w:w="44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674D6784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1</w:t>
            </w:r>
          </w:p>
        </w:tc>
        <w:tc>
          <w:tcPr>
            <w:tcW w:w="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274551A8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套</w:t>
            </w:r>
          </w:p>
        </w:tc>
      </w:tr>
      <w:tr w14:paraId="18D5D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03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253B873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7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E14047C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29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63C46669">
            <w:pPr>
              <w:pStyle w:val="12"/>
              <w:rPr>
                <w:rStyle w:val="34"/>
                <w:rFonts w:hint="eastAsia" w:ascii="宋体" w:hAnsi="宋体" w:cs="宋体"/>
                <w:color w:val="000000"/>
                <w:szCs w:val="21"/>
              </w:rPr>
            </w:pPr>
            <w:r>
              <w:rPr>
                <w:rStyle w:val="34"/>
                <w:rFonts w:hint="eastAsia" w:ascii="宋体" w:hAnsi="宋体" w:cs="宋体"/>
                <w:color w:val="000000"/>
                <w:szCs w:val="21"/>
              </w:rPr>
              <w:t>摄影服务（素材拍摄）</w:t>
            </w:r>
          </w:p>
        </w:tc>
        <w:tc>
          <w:tcPr>
            <w:tcW w:w="44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22AF4855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1</w:t>
            </w:r>
          </w:p>
        </w:tc>
        <w:tc>
          <w:tcPr>
            <w:tcW w:w="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08A6A306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套</w:t>
            </w:r>
          </w:p>
        </w:tc>
      </w:tr>
      <w:tr w14:paraId="46CB3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03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E64C4F1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7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BD22A17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29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C3ADF42">
            <w:pPr>
              <w:pStyle w:val="12"/>
              <w:rPr>
                <w:rStyle w:val="34"/>
                <w:rFonts w:hint="eastAsia" w:ascii="宋体" w:hAnsi="宋体" w:cs="宋体"/>
                <w:color w:val="000000"/>
                <w:szCs w:val="21"/>
              </w:rPr>
            </w:pPr>
            <w:r>
              <w:rPr>
                <w:rStyle w:val="34"/>
                <w:rFonts w:hint="eastAsia" w:ascii="宋体" w:hAnsi="宋体" w:cs="宋体"/>
                <w:color w:val="000000"/>
                <w:szCs w:val="21"/>
              </w:rPr>
              <w:t>网站SEO优化服务</w:t>
            </w:r>
          </w:p>
        </w:tc>
        <w:tc>
          <w:tcPr>
            <w:tcW w:w="44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231167E7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1</w:t>
            </w:r>
          </w:p>
        </w:tc>
        <w:tc>
          <w:tcPr>
            <w:tcW w:w="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6E4A2167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套</w:t>
            </w:r>
          </w:p>
        </w:tc>
      </w:tr>
      <w:tr w14:paraId="0919B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03" w:type="pct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17A2A1F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792" w:type="pct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10B3BA5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29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2654A53B">
            <w:pPr>
              <w:pStyle w:val="12"/>
              <w:rPr>
                <w:rStyle w:val="34"/>
                <w:rFonts w:hint="eastAsia" w:ascii="宋体" w:hAnsi="宋体" w:cs="宋体"/>
                <w:color w:val="000000"/>
                <w:szCs w:val="21"/>
              </w:rPr>
            </w:pPr>
            <w:r>
              <w:rPr>
                <w:rStyle w:val="34"/>
                <w:rFonts w:hint="eastAsia" w:ascii="宋体" w:hAnsi="宋体" w:cs="宋体"/>
                <w:color w:val="000000"/>
                <w:szCs w:val="21"/>
              </w:rPr>
              <w:t>数据监测服务（数据复盘总结研讨）</w:t>
            </w:r>
          </w:p>
        </w:tc>
        <w:tc>
          <w:tcPr>
            <w:tcW w:w="44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7806C1D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1</w:t>
            </w:r>
          </w:p>
        </w:tc>
        <w:tc>
          <w:tcPr>
            <w:tcW w:w="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572E7FB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次</w:t>
            </w:r>
          </w:p>
        </w:tc>
      </w:tr>
      <w:tr w14:paraId="5C0F9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03" w:type="pct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BFCBD7B">
            <w:pPr>
              <w:pStyle w:val="12"/>
              <w:rPr>
                <w:rFonts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4</w:t>
            </w:r>
          </w:p>
        </w:tc>
        <w:tc>
          <w:tcPr>
            <w:tcW w:w="792" w:type="pct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83A5BEF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网络防护及数据安全保护</w:t>
            </w:r>
          </w:p>
        </w:tc>
        <w:tc>
          <w:tcPr>
            <w:tcW w:w="29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34812F2">
            <w:pPr>
              <w:pStyle w:val="12"/>
              <w:tabs>
                <w:tab w:val="left" w:pos="886"/>
              </w:tabs>
              <w:rPr>
                <w:rStyle w:val="34"/>
                <w:rFonts w:hint="eastAsia" w:ascii="宋体" w:hAnsi="宋体" w:cs="宋体"/>
                <w:color w:val="000000"/>
                <w:szCs w:val="21"/>
              </w:rPr>
            </w:pPr>
            <w:r>
              <w:rPr>
                <w:rStyle w:val="34"/>
                <w:rFonts w:hint="eastAsia" w:ascii="宋体" w:hAnsi="宋体" w:cs="宋体"/>
                <w:color w:val="000000"/>
                <w:szCs w:val="21"/>
              </w:rPr>
              <w:t>4核16G</w:t>
            </w:r>
            <w:r>
              <w:rPr>
                <w:rStyle w:val="34"/>
                <w:rFonts w:hint="eastAsia" w:ascii="宋体" w:hAnsi="宋体" w:cs="宋体"/>
                <w:color w:val="000000"/>
                <w:szCs w:val="21"/>
                <w:lang w:eastAsia="zh-CN"/>
              </w:rPr>
              <w:t>、</w:t>
            </w:r>
            <w:r>
              <w:rPr>
                <w:rStyle w:val="34"/>
                <w:rFonts w:hint="eastAsia" w:ascii="宋体" w:hAnsi="宋体" w:cs="宋体"/>
                <w:color w:val="000000"/>
                <w:szCs w:val="21"/>
              </w:rPr>
              <w:t>SSD</w:t>
            </w:r>
            <w:r>
              <w:rPr>
                <w:rStyle w:val="34"/>
                <w:rFonts w:hint="eastAsia" w:ascii="宋体" w:hAnsi="宋体" w:cs="宋体"/>
                <w:color w:val="000000"/>
                <w:szCs w:val="21"/>
                <w:lang w:val="en-US" w:eastAsia="zh-CN"/>
              </w:rPr>
              <w:t xml:space="preserve"> 20</w:t>
            </w:r>
            <w:r>
              <w:rPr>
                <w:rStyle w:val="34"/>
                <w:rFonts w:hint="eastAsia" w:ascii="宋体" w:hAnsi="宋体" w:cs="宋体"/>
                <w:color w:val="000000"/>
                <w:szCs w:val="21"/>
              </w:rPr>
              <w:t>0G</w:t>
            </w:r>
            <w:r>
              <w:rPr>
                <w:rStyle w:val="34"/>
                <w:rFonts w:hint="eastAsia" w:ascii="宋体" w:hAnsi="宋体" w:cs="宋体"/>
                <w:color w:val="000000"/>
                <w:szCs w:val="21"/>
                <w:lang w:eastAsia="zh-CN"/>
              </w:rPr>
              <w:t>、</w:t>
            </w:r>
            <w:r>
              <w:rPr>
                <w:rStyle w:val="34"/>
                <w:rFonts w:hint="eastAsia" w:ascii="宋体" w:hAnsi="宋体" w:cs="宋体"/>
                <w:color w:val="000000"/>
                <w:szCs w:val="21"/>
              </w:rPr>
              <w:t>数据盘</w:t>
            </w:r>
            <w:r>
              <w:rPr>
                <w:rStyle w:val="34"/>
                <w:rFonts w:hint="eastAsia" w:ascii="宋体" w:hAnsi="宋体" w:cs="宋体"/>
                <w:color w:val="000000"/>
                <w:szCs w:val="21"/>
                <w:lang w:val="en-US" w:eastAsia="zh-CN"/>
              </w:rPr>
              <w:t>1TB</w:t>
            </w:r>
            <w:r>
              <w:rPr>
                <w:rStyle w:val="34"/>
                <w:rFonts w:hint="eastAsia" w:ascii="宋体" w:hAnsi="宋体" w:cs="宋体"/>
                <w:color w:val="000000"/>
                <w:szCs w:val="21"/>
                <w:lang w:eastAsia="zh-CN"/>
              </w:rPr>
              <w:t>、</w:t>
            </w:r>
            <w:r>
              <w:rPr>
                <w:rStyle w:val="34"/>
                <w:rFonts w:hint="eastAsia" w:ascii="宋体" w:hAnsi="宋体" w:cs="宋体"/>
                <w:color w:val="000000"/>
                <w:szCs w:val="21"/>
              </w:rPr>
              <w:t>带宽10M （健康云）</w:t>
            </w:r>
          </w:p>
        </w:tc>
        <w:tc>
          <w:tcPr>
            <w:tcW w:w="44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2C90DB4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1</w:t>
            </w:r>
          </w:p>
        </w:tc>
        <w:tc>
          <w:tcPr>
            <w:tcW w:w="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9FD14C4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套</w:t>
            </w:r>
          </w:p>
        </w:tc>
      </w:tr>
      <w:tr w14:paraId="12E9F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03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52E2BEA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7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1FAB648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29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2AC9BA5">
            <w:pPr>
              <w:pStyle w:val="12"/>
              <w:rPr>
                <w:rStyle w:val="34"/>
                <w:rFonts w:ascii="宋体" w:hAnsi="宋体" w:cs="宋体"/>
                <w:color w:val="000000"/>
                <w:szCs w:val="21"/>
              </w:rPr>
            </w:pPr>
            <w:r>
              <w:rPr>
                <w:rStyle w:val="34"/>
                <w:rFonts w:hint="eastAsia" w:ascii="宋体" w:hAnsi="宋体" w:cs="宋体"/>
                <w:color w:val="000000"/>
                <w:szCs w:val="21"/>
              </w:rPr>
              <w:t>国产操作系统</w:t>
            </w:r>
          </w:p>
        </w:tc>
        <w:tc>
          <w:tcPr>
            <w:tcW w:w="44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59DB58E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1</w:t>
            </w:r>
          </w:p>
        </w:tc>
        <w:tc>
          <w:tcPr>
            <w:tcW w:w="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6A38067B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套</w:t>
            </w:r>
          </w:p>
        </w:tc>
      </w:tr>
      <w:tr w14:paraId="5579B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03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718CA58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7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1F3903F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29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55C488B">
            <w:pPr>
              <w:pStyle w:val="12"/>
              <w:rPr>
                <w:rStyle w:val="34"/>
                <w:rFonts w:hint="eastAsia" w:ascii="宋体" w:hAnsi="宋体" w:cs="宋体"/>
                <w:color w:val="000000"/>
                <w:szCs w:val="21"/>
              </w:rPr>
            </w:pPr>
            <w:r>
              <w:rPr>
                <w:rStyle w:val="34"/>
                <w:rFonts w:hint="eastAsia" w:ascii="宋体" w:hAnsi="宋体" w:cs="宋体"/>
                <w:color w:val="000000"/>
                <w:szCs w:val="21"/>
              </w:rPr>
              <w:t>SSL证书（为平台提供数据HTTPS加密协议访问，保障数据的安全传输）泛域名版本</w:t>
            </w:r>
          </w:p>
        </w:tc>
        <w:tc>
          <w:tcPr>
            <w:tcW w:w="44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BABB7B3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1</w:t>
            </w:r>
          </w:p>
        </w:tc>
        <w:tc>
          <w:tcPr>
            <w:tcW w:w="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1625127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套</w:t>
            </w:r>
          </w:p>
        </w:tc>
      </w:tr>
      <w:tr w14:paraId="3B3F9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03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5987FAB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7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212A1BD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29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6A3A0999">
            <w:pPr>
              <w:pStyle w:val="12"/>
              <w:rPr>
                <w:rStyle w:val="34"/>
                <w:rFonts w:hint="eastAsia" w:ascii="宋体" w:hAnsi="宋体" w:cs="宋体"/>
                <w:color w:val="000000"/>
                <w:szCs w:val="21"/>
              </w:rPr>
            </w:pPr>
            <w:r>
              <w:rPr>
                <w:rStyle w:val="34"/>
                <w:rFonts w:hint="eastAsia" w:ascii="宋体" w:hAnsi="宋体" w:cs="宋体"/>
                <w:color w:val="000000"/>
                <w:szCs w:val="21"/>
                <w:lang w:val="en-US" w:eastAsia="zh-CN"/>
              </w:rPr>
              <w:t>国产</w:t>
            </w:r>
            <w:r>
              <w:rPr>
                <w:rStyle w:val="34"/>
                <w:rFonts w:hint="eastAsia" w:ascii="宋体" w:hAnsi="宋体" w:cs="宋体"/>
                <w:color w:val="000000"/>
                <w:szCs w:val="21"/>
              </w:rPr>
              <w:t>数据库</w:t>
            </w:r>
          </w:p>
        </w:tc>
        <w:tc>
          <w:tcPr>
            <w:tcW w:w="44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BEF1BDA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1</w:t>
            </w:r>
          </w:p>
        </w:tc>
        <w:tc>
          <w:tcPr>
            <w:tcW w:w="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15FCE0F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套</w:t>
            </w:r>
          </w:p>
        </w:tc>
      </w:tr>
      <w:tr w14:paraId="10792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03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19A0781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7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8ED418B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29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1D462AA">
            <w:pPr>
              <w:pStyle w:val="12"/>
              <w:rPr>
                <w:rStyle w:val="34"/>
                <w:rFonts w:hint="eastAsia" w:ascii="宋体" w:hAnsi="宋体" w:cs="宋体"/>
                <w:color w:val="000000"/>
                <w:szCs w:val="21"/>
              </w:rPr>
            </w:pPr>
            <w:r>
              <w:rPr>
                <w:rStyle w:val="34"/>
                <w:rFonts w:hint="eastAsia" w:ascii="宋体" w:hAnsi="宋体" w:cs="宋体"/>
                <w:color w:val="000000"/>
                <w:szCs w:val="21"/>
              </w:rPr>
              <w:t>安骑士（主机安全）+态势感知</w:t>
            </w:r>
          </w:p>
        </w:tc>
        <w:tc>
          <w:tcPr>
            <w:tcW w:w="44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CEEC27D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1</w:t>
            </w:r>
          </w:p>
        </w:tc>
        <w:tc>
          <w:tcPr>
            <w:tcW w:w="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63C0B87F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套</w:t>
            </w:r>
          </w:p>
        </w:tc>
      </w:tr>
      <w:tr w14:paraId="40694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03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514215E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7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0A1492AC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29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CC60BD8">
            <w:pPr>
              <w:pStyle w:val="12"/>
              <w:tabs>
                <w:tab w:val="left" w:pos="1236"/>
              </w:tabs>
              <w:rPr>
                <w:rStyle w:val="34"/>
                <w:rFonts w:hint="eastAsia" w:ascii="宋体" w:hAnsi="宋体" w:cs="宋体"/>
                <w:color w:val="000000"/>
                <w:szCs w:val="21"/>
              </w:rPr>
            </w:pPr>
            <w:r>
              <w:rPr>
                <w:rStyle w:val="34"/>
                <w:rFonts w:hint="eastAsia" w:ascii="宋体" w:hAnsi="宋体" w:cs="宋体"/>
                <w:color w:val="000000"/>
                <w:szCs w:val="21"/>
              </w:rPr>
              <w:t>SLS日志审计、数据库审计</w:t>
            </w:r>
          </w:p>
        </w:tc>
        <w:tc>
          <w:tcPr>
            <w:tcW w:w="44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416F8E3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1</w:t>
            </w:r>
          </w:p>
        </w:tc>
        <w:tc>
          <w:tcPr>
            <w:tcW w:w="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278023B7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套</w:t>
            </w:r>
          </w:p>
        </w:tc>
      </w:tr>
      <w:tr w14:paraId="3CBC1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03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8F2272E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7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2C83F07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29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47503F5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堡垒机服务</w:t>
            </w:r>
          </w:p>
        </w:tc>
        <w:tc>
          <w:tcPr>
            <w:tcW w:w="44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2B9B507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1</w:t>
            </w:r>
          </w:p>
        </w:tc>
        <w:tc>
          <w:tcPr>
            <w:tcW w:w="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C529F22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套</w:t>
            </w:r>
          </w:p>
        </w:tc>
      </w:tr>
      <w:tr w14:paraId="7F140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03" w:type="pct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0799215E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792" w:type="pct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12E14D9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29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66821387">
            <w:pPr>
              <w:pStyle w:val="12"/>
              <w:rPr>
                <w:rStyle w:val="34"/>
                <w:rFonts w:hint="eastAsia" w:ascii="宋体" w:hAnsi="宋体" w:cs="宋体"/>
                <w:color w:val="000000"/>
                <w:szCs w:val="21"/>
              </w:rPr>
            </w:pPr>
            <w:r>
              <w:rPr>
                <w:rStyle w:val="34"/>
                <w:rFonts w:hint="eastAsia" w:ascii="宋体" w:hAnsi="宋体" w:cs="宋体"/>
                <w:color w:val="000000"/>
                <w:szCs w:val="21"/>
              </w:rPr>
              <w:t>云验证码工具（智能大脑能根据用户多维环境因素，精确区分可信、可疑和恶意用户，弹出不同验证方式）</w:t>
            </w:r>
          </w:p>
        </w:tc>
        <w:tc>
          <w:tcPr>
            <w:tcW w:w="44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4C680DA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1</w:t>
            </w:r>
          </w:p>
        </w:tc>
        <w:tc>
          <w:tcPr>
            <w:tcW w:w="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68DEBE1F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套</w:t>
            </w:r>
          </w:p>
        </w:tc>
      </w:tr>
      <w:tr w14:paraId="5085D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0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2EB85DD9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5</w:t>
            </w:r>
          </w:p>
        </w:tc>
        <w:tc>
          <w:tcPr>
            <w:tcW w:w="7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B7A988C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Style w:val="34"/>
                <w:rFonts w:hint="eastAsia" w:ascii="宋体" w:hAnsi="宋体" w:cs="宋体"/>
                <w:color w:val="000000"/>
                <w:szCs w:val="21"/>
              </w:rPr>
              <w:t>无障碍及适老化改造</w:t>
            </w:r>
          </w:p>
        </w:tc>
        <w:tc>
          <w:tcPr>
            <w:tcW w:w="29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353110A">
            <w:pPr>
              <w:pStyle w:val="12"/>
              <w:rPr>
                <w:rStyle w:val="34"/>
                <w:rFonts w:hint="eastAsia" w:ascii="宋体" w:hAnsi="宋体" w:cs="宋体"/>
                <w:color w:val="000000"/>
                <w:szCs w:val="21"/>
              </w:rPr>
            </w:pPr>
            <w:r>
              <w:rPr>
                <w:rStyle w:val="34"/>
                <w:rFonts w:hint="eastAsia" w:ascii="宋体" w:hAnsi="宋体" w:cs="宋体"/>
                <w:color w:val="000000"/>
                <w:szCs w:val="21"/>
              </w:rPr>
              <w:t>网站需提供全方位网站无障碍及适老化建设方案</w:t>
            </w:r>
          </w:p>
        </w:tc>
        <w:tc>
          <w:tcPr>
            <w:tcW w:w="44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C4FCC97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1</w:t>
            </w:r>
          </w:p>
        </w:tc>
        <w:tc>
          <w:tcPr>
            <w:tcW w:w="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1B6D91E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套</w:t>
            </w:r>
          </w:p>
        </w:tc>
      </w:tr>
      <w:tr w14:paraId="116DB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03" w:type="pct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5BE1683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6</w:t>
            </w:r>
          </w:p>
        </w:tc>
        <w:tc>
          <w:tcPr>
            <w:tcW w:w="792" w:type="pct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2034DA86">
            <w:pPr>
              <w:pStyle w:val="12"/>
              <w:rPr>
                <w:rStyle w:val="34"/>
                <w:rFonts w:hint="eastAsia" w:ascii="宋体" w:hAnsi="宋体" w:cs="宋体"/>
                <w:color w:val="000000"/>
                <w:szCs w:val="21"/>
              </w:rPr>
            </w:pPr>
            <w:r>
              <w:rPr>
                <w:rStyle w:val="34"/>
                <w:rFonts w:hint="eastAsia" w:ascii="宋体" w:hAnsi="宋体" w:cs="宋体"/>
                <w:color w:val="000000"/>
                <w:szCs w:val="21"/>
              </w:rPr>
              <w:t>国产化适配改造及</w:t>
            </w:r>
            <w:r>
              <w:rPr>
                <w:rStyle w:val="34"/>
                <w:rFonts w:hint="eastAsia" w:ascii="宋体" w:hAnsi="宋体"/>
                <w:color w:val="000000"/>
                <w:szCs w:val="21"/>
              </w:rPr>
              <w:t>原站点数据迁移</w:t>
            </w:r>
          </w:p>
        </w:tc>
        <w:tc>
          <w:tcPr>
            <w:tcW w:w="29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007E2F55">
            <w:pPr>
              <w:pStyle w:val="12"/>
              <w:rPr>
                <w:rFonts w:hint="eastAsia"/>
              </w:rPr>
            </w:pPr>
            <w:r>
              <w:rPr>
                <w:rFonts w:hint="eastAsia"/>
              </w:rPr>
              <w:t>操作系统、芯片、数据库、中间件、浏览器适配</w:t>
            </w:r>
          </w:p>
        </w:tc>
        <w:tc>
          <w:tcPr>
            <w:tcW w:w="44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603CF352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1</w:t>
            </w:r>
          </w:p>
        </w:tc>
        <w:tc>
          <w:tcPr>
            <w:tcW w:w="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05B5E88B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套</w:t>
            </w:r>
          </w:p>
        </w:tc>
      </w:tr>
      <w:tr w14:paraId="73095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03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6C26C731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7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69FAD969">
            <w:pPr>
              <w:pStyle w:val="12"/>
              <w:rPr>
                <w:rStyle w:val="34"/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29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749739B">
            <w:pPr>
              <w:pStyle w:val="12"/>
              <w:rPr>
                <w:rStyle w:val="34"/>
                <w:rFonts w:hint="eastAsia" w:ascii="宋体" w:hAnsi="宋体" w:cs="宋体"/>
                <w:color w:val="000000"/>
                <w:szCs w:val="21"/>
              </w:rPr>
            </w:pPr>
            <w:r>
              <w:rPr>
                <w:rStyle w:val="34"/>
                <w:rFonts w:hint="eastAsia" w:ascii="宋体" w:hAnsi="宋体" w:cs="宋体"/>
                <w:color w:val="000000"/>
                <w:szCs w:val="21"/>
              </w:rPr>
              <w:t>原站点数据库迁移至国产化数据库系统</w:t>
            </w:r>
          </w:p>
        </w:tc>
        <w:tc>
          <w:tcPr>
            <w:tcW w:w="44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2BBF806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1</w:t>
            </w:r>
          </w:p>
        </w:tc>
        <w:tc>
          <w:tcPr>
            <w:tcW w:w="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088F6342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套</w:t>
            </w:r>
          </w:p>
        </w:tc>
      </w:tr>
      <w:tr w14:paraId="5AEF6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03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17C209F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7</w:t>
            </w:r>
          </w:p>
        </w:tc>
        <w:tc>
          <w:tcPr>
            <w:tcW w:w="792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72B7C4D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维护服务</w:t>
            </w:r>
          </w:p>
        </w:tc>
        <w:tc>
          <w:tcPr>
            <w:tcW w:w="29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34D9469">
            <w:pPr>
              <w:pStyle w:val="12"/>
              <w:rPr>
                <w:rStyle w:val="34"/>
                <w:rFonts w:hint="eastAsia" w:ascii="宋体" w:hAnsi="宋体" w:cs="宋体"/>
                <w:color w:val="000000"/>
                <w:szCs w:val="21"/>
              </w:rPr>
            </w:pPr>
            <w:r>
              <w:rPr>
                <w:rStyle w:val="34"/>
                <w:rFonts w:hint="eastAsia" w:ascii="宋体" w:hAnsi="宋体" w:cs="宋体"/>
                <w:color w:val="000000"/>
                <w:szCs w:val="21"/>
              </w:rPr>
              <w:t>现场操作使用培训</w:t>
            </w:r>
          </w:p>
        </w:tc>
        <w:tc>
          <w:tcPr>
            <w:tcW w:w="44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3833163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1</w:t>
            </w:r>
          </w:p>
        </w:tc>
        <w:tc>
          <w:tcPr>
            <w:tcW w:w="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8801094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次</w:t>
            </w:r>
          </w:p>
        </w:tc>
      </w:tr>
      <w:tr w14:paraId="55846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03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2B20CF16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79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03E878F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29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24CDE996">
            <w:pPr>
              <w:pStyle w:val="12"/>
              <w:rPr>
                <w:rStyle w:val="34"/>
                <w:rFonts w:hint="eastAsia" w:ascii="宋体" w:hAnsi="宋体" w:cs="宋体"/>
                <w:color w:val="000000"/>
                <w:szCs w:val="21"/>
              </w:rPr>
            </w:pPr>
            <w:r>
              <w:rPr>
                <w:rStyle w:val="34"/>
                <w:rFonts w:hint="eastAsia" w:ascii="宋体" w:hAnsi="宋体" w:cs="宋体"/>
                <w:color w:val="000000"/>
                <w:szCs w:val="21"/>
              </w:rPr>
              <w:t>站点定期巡检服务</w:t>
            </w:r>
          </w:p>
        </w:tc>
        <w:tc>
          <w:tcPr>
            <w:tcW w:w="44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2B0338C5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12</w:t>
            </w:r>
          </w:p>
        </w:tc>
        <w:tc>
          <w:tcPr>
            <w:tcW w:w="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091E158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次</w:t>
            </w:r>
          </w:p>
        </w:tc>
      </w:tr>
      <w:tr w14:paraId="60AE3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03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343A817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79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E9B430F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29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E926E28">
            <w:pPr>
              <w:pStyle w:val="12"/>
              <w:rPr>
                <w:rStyle w:val="34"/>
                <w:rFonts w:hint="eastAsia" w:ascii="宋体" w:hAnsi="宋体" w:cs="宋体"/>
                <w:color w:val="000000"/>
                <w:szCs w:val="21"/>
              </w:rPr>
            </w:pPr>
            <w:r>
              <w:rPr>
                <w:rStyle w:val="34"/>
                <w:rFonts w:hint="eastAsia" w:ascii="宋体" w:hAnsi="宋体" w:cs="宋体"/>
                <w:color w:val="000000"/>
                <w:szCs w:val="21"/>
              </w:rPr>
              <w:t>1年内产品免费升级，bug修复，故障处理，使用指导。</w:t>
            </w:r>
          </w:p>
        </w:tc>
        <w:tc>
          <w:tcPr>
            <w:tcW w:w="44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1BB3480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1</w:t>
            </w:r>
          </w:p>
        </w:tc>
        <w:tc>
          <w:tcPr>
            <w:tcW w:w="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09C1F6CD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套</w:t>
            </w:r>
          </w:p>
        </w:tc>
      </w:tr>
      <w:tr w14:paraId="6493A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03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57AAD5F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79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22398468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29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F166D1D">
            <w:pPr>
              <w:pStyle w:val="12"/>
              <w:rPr>
                <w:rStyle w:val="34"/>
                <w:rFonts w:hint="eastAsia" w:ascii="宋体" w:hAnsi="宋体" w:cs="宋体"/>
                <w:color w:val="000000"/>
                <w:szCs w:val="21"/>
              </w:rPr>
            </w:pPr>
            <w:r>
              <w:rPr>
                <w:rStyle w:val="34"/>
                <w:rFonts w:hint="eastAsia" w:ascii="宋体" w:hAnsi="宋体" w:cs="宋体"/>
                <w:color w:val="000000"/>
                <w:szCs w:val="21"/>
              </w:rPr>
              <w:t>文章资料录入服务</w:t>
            </w:r>
          </w:p>
        </w:tc>
        <w:tc>
          <w:tcPr>
            <w:tcW w:w="44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8F94384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12</w:t>
            </w:r>
          </w:p>
        </w:tc>
        <w:tc>
          <w:tcPr>
            <w:tcW w:w="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1334DCC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次</w:t>
            </w:r>
          </w:p>
        </w:tc>
      </w:tr>
      <w:tr w14:paraId="07546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03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618839C1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79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6ACA0C7">
            <w:pPr>
              <w:pStyle w:val="12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29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254153B1">
            <w:pPr>
              <w:pStyle w:val="12"/>
              <w:rPr>
                <w:rStyle w:val="34"/>
                <w:rFonts w:hint="eastAsia" w:ascii="宋体" w:hAnsi="宋体" w:cs="宋体"/>
                <w:color w:val="000000"/>
                <w:szCs w:val="21"/>
              </w:rPr>
            </w:pPr>
            <w:r>
              <w:rPr>
                <w:rStyle w:val="34"/>
                <w:rFonts w:hint="eastAsia" w:ascii="宋体" w:hAnsi="宋体" w:cs="宋体"/>
                <w:color w:val="000000"/>
                <w:szCs w:val="21"/>
              </w:rPr>
              <w:t>重大活动、赛事安全保障（现场）</w:t>
            </w:r>
          </w:p>
        </w:tc>
        <w:tc>
          <w:tcPr>
            <w:tcW w:w="828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42C93DE">
            <w:pPr>
              <w:pStyle w:val="12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按需配合</w:t>
            </w:r>
          </w:p>
        </w:tc>
      </w:tr>
    </w:tbl>
    <w:p w14:paraId="684BE7EF">
      <w:pPr>
        <w:pStyle w:val="12"/>
        <w:rPr>
          <w:rFonts w:hint="eastAsia" w:ascii="Microsoft Sans Serif" w:hAnsi="Microsoft Sans Serif" w:eastAsia="微软雅黑"/>
          <w:color w:val="000000"/>
          <w:sz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Sans Serif">
    <w:panose1 w:val="020B0604020202020204"/>
    <w:charset w:val="00"/>
    <w:family w:val="swiss"/>
    <w:pitch w:val="default"/>
    <w:sig w:usb0="E5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6EB869"/>
    <w:multiLevelType w:val="singleLevel"/>
    <w:tmpl w:val="836EB86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BCF36B0"/>
    <w:multiLevelType w:val="multilevel"/>
    <w:tmpl w:val="6BCF36B0"/>
    <w:lvl w:ilvl="0" w:tentative="0">
      <w:start w:val="1"/>
      <w:numFmt w:val="decimal"/>
      <w:pStyle w:val="2"/>
      <w:lvlText w:val="%1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ind w:left="576" w:hanging="576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2" w:tentative="0">
      <w:start w:val="1"/>
      <w:numFmt w:val="decimal"/>
      <w:pStyle w:val="4"/>
      <w:lvlText w:val="%1.%2.%3"/>
      <w:lvlJc w:val="left"/>
      <w:pPr>
        <w:ind w:left="720" w:hanging="7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3" w:tentative="0">
      <w:start w:val="1"/>
      <w:numFmt w:val="decimal"/>
      <w:pStyle w:val="5"/>
      <w:lvlText w:val="%1.%2.%3.%4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ind w:left="1584" w:hanging="1584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wYTkwYzE4YzA2ZWJkNTI0NGI5YWJmNThkNTMzZGYifQ=="/>
  </w:docVars>
  <w:rsids>
    <w:rsidRoot w:val="003B13E2"/>
    <w:rsid w:val="001A3B60"/>
    <w:rsid w:val="003B13E2"/>
    <w:rsid w:val="005276BF"/>
    <w:rsid w:val="0073529F"/>
    <w:rsid w:val="00851677"/>
    <w:rsid w:val="00891DCE"/>
    <w:rsid w:val="00BF52BD"/>
    <w:rsid w:val="00CA33CF"/>
    <w:rsid w:val="00CD7312"/>
    <w:rsid w:val="00DA453F"/>
    <w:rsid w:val="00E25B8A"/>
    <w:rsid w:val="00E41F37"/>
    <w:rsid w:val="00EB743E"/>
    <w:rsid w:val="01856322"/>
    <w:rsid w:val="01966C21"/>
    <w:rsid w:val="02E96621"/>
    <w:rsid w:val="03A72272"/>
    <w:rsid w:val="03A964DC"/>
    <w:rsid w:val="03B16AEB"/>
    <w:rsid w:val="04267B2D"/>
    <w:rsid w:val="04275653"/>
    <w:rsid w:val="043F0BEF"/>
    <w:rsid w:val="04412B42"/>
    <w:rsid w:val="055055A3"/>
    <w:rsid w:val="0687062B"/>
    <w:rsid w:val="06A905A2"/>
    <w:rsid w:val="06AB256C"/>
    <w:rsid w:val="06EE4206"/>
    <w:rsid w:val="06F37A6F"/>
    <w:rsid w:val="06F51A39"/>
    <w:rsid w:val="07267E44"/>
    <w:rsid w:val="07FD6DF7"/>
    <w:rsid w:val="081163FE"/>
    <w:rsid w:val="0865499C"/>
    <w:rsid w:val="092601C0"/>
    <w:rsid w:val="0AC27E84"/>
    <w:rsid w:val="0AF142C5"/>
    <w:rsid w:val="0BD75BB1"/>
    <w:rsid w:val="0C160487"/>
    <w:rsid w:val="0D740638"/>
    <w:rsid w:val="0D8238FA"/>
    <w:rsid w:val="0D9A50E8"/>
    <w:rsid w:val="0DD2616E"/>
    <w:rsid w:val="0DF02F5A"/>
    <w:rsid w:val="0E476D2C"/>
    <w:rsid w:val="0F5F2145"/>
    <w:rsid w:val="0F783207"/>
    <w:rsid w:val="0F7C2CF7"/>
    <w:rsid w:val="0FFC5BE6"/>
    <w:rsid w:val="10207B26"/>
    <w:rsid w:val="104E7E5F"/>
    <w:rsid w:val="106317C1"/>
    <w:rsid w:val="109F7890"/>
    <w:rsid w:val="10CA6BDF"/>
    <w:rsid w:val="112A22DF"/>
    <w:rsid w:val="113B0990"/>
    <w:rsid w:val="116D305B"/>
    <w:rsid w:val="118B7221"/>
    <w:rsid w:val="11FF3C31"/>
    <w:rsid w:val="131A32A0"/>
    <w:rsid w:val="13561AB1"/>
    <w:rsid w:val="138E124B"/>
    <w:rsid w:val="13CC1D73"/>
    <w:rsid w:val="14603C13"/>
    <w:rsid w:val="14F90946"/>
    <w:rsid w:val="15FA1D81"/>
    <w:rsid w:val="16022AE9"/>
    <w:rsid w:val="166B7621"/>
    <w:rsid w:val="16734728"/>
    <w:rsid w:val="167D5269"/>
    <w:rsid w:val="170F26A3"/>
    <w:rsid w:val="17AF1790"/>
    <w:rsid w:val="17E256C1"/>
    <w:rsid w:val="180345B7"/>
    <w:rsid w:val="186D58D3"/>
    <w:rsid w:val="18C179CD"/>
    <w:rsid w:val="190B50EC"/>
    <w:rsid w:val="192E4C7B"/>
    <w:rsid w:val="19A835B8"/>
    <w:rsid w:val="1A8D0B9F"/>
    <w:rsid w:val="1A9F789A"/>
    <w:rsid w:val="1AFA0F74"/>
    <w:rsid w:val="1CA218C3"/>
    <w:rsid w:val="1D091942"/>
    <w:rsid w:val="1D5D4359"/>
    <w:rsid w:val="1E311A06"/>
    <w:rsid w:val="1E9B0CC0"/>
    <w:rsid w:val="1F036BF1"/>
    <w:rsid w:val="1F2D1BBE"/>
    <w:rsid w:val="1FAC4585"/>
    <w:rsid w:val="1FE81CE3"/>
    <w:rsid w:val="20012DA5"/>
    <w:rsid w:val="204131A1"/>
    <w:rsid w:val="20F070A1"/>
    <w:rsid w:val="21130FE1"/>
    <w:rsid w:val="214430CF"/>
    <w:rsid w:val="219519F6"/>
    <w:rsid w:val="21B31E7D"/>
    <w:rsid w:val="21C27025"/>
    <w:rsid w:val="21F754B0"/>
    <w:rsid w:val="223360B0"/>
    <w:rsid w:val="224F650C"/>
    <w:rsid w:val="22C541CF"/>
    <w:rsid w:val="236F7D00"/>
    <w:rsid w:val="23FF3873"/>
    <w:rsid w:val="24134E54"/>
    <w:rsid w:val="246F652F"/>
    <w:rsid w:val="24D30999"/>
    <w:rsid w:val="24F829C8"/>
    <w:rsid w:val="25630D1B"/>
    <w:rsid w:val="25755A44"/>
    <w:rsid w:val="25DC4098"/>
    <w:rsid w:val="25F56F08"/>
    <w:rsid w:val="27075144"/>
    <w:rsid w:val="27227E1F"/>
    <w:rsid w:val="28924EE2"/>
    <w:rsid w:val="290E3FAE"/>
    <w:rsid w:val="297665B1"/>
    <w:rsid w:val="2A81520E"/>
    <w:rsid w:val="2AE20166"/>
    <w:rsid w:val="2AE80DE9"/>
    <w:rsid w:val="2B204A27"/>
    <w:rsid w:val="2B920D55"/>
    <w:rsid w:val="2C0F4794"/>
    <w:rsid w:val="2C1C3440"/>
    <w:rsid w:val="2CAE46E2"/>
    <w:rsid w:val="2D485B6F"/>
    <w:rsid w:val="2E020414"/>
    <w:rsid w:val="2E786A33"/>
    <w:rsid w:val="2FB81261"/>
    <w:rsid w:val="2FED3B46"/>
    <w:rsid w:val="303B7C0D"/>
    <w:rsid w:val="308A2E69"/>
    <w:rsid w:val="321B5F48"/>
    <w:rsid w:val="326F5B17"/>
    <w:rsid w:val="329F0927"/>
    <w:rsid w:val="337C2D08"/>
    <w:rsid w:val="344A3F87"/>
    <w:rsid w:val="34FB796B"/>
    <w:rsid w:val="3619454C"/>
    <w:rsid w:val="37E8067A"/>
    <w:rsid w:val="38272362"/>
    <w:rsid w:val="38340B7F"/>
    <w:rsid w:val="38534E4E"/>
    <w:rsid w:val="396C52DB"/>
    <w:rsid w:val="397C551E"/>
    <w:rsid w:val="39F06F70"/>
    <w:rsid w:val="3A217E73"/>
    <w:rsid w:val="3AD61FCA"/>
    <w:rsid w:val="3B3360B0"/>
    <w:rsid w:val="3B6C2B3C"/>
    <w:rsid w:val="3B7A1437"/>
    <w:rsid w:val="3B84690C"/>
    <w:rsid w:val="3D632551"/>
    <w:rsid w:val="3D7E429F"/>
    <w:rsid w:val="3E86299B"/>
    <w:rsid w:val="3EFF7691"/>
    <w:rsid w:val="3FC1012F"/>
    <w:rsid w:val="3FF33D1E"/>
    <w:rsid w:val="40EE65D6"/>
    <w:rsid w:val="4110479E"/>
    <w:rsid w:val="41AF1E20"/>
    <w:rsid w:val="41C71300"/>
    <w:rsid w:val="425B7C9B"/>
    <w:rsid w:val="428716A1"/>
    <w:rsid w:val="42A45AE6"/>
    <w:rsid w:val="42C615B8"/>
    <w:rsid w:val="4339622E"/>
    <w:rsid w:val="444A7FC7"/>
    <w:rsid w:val="44B54FB9"/>
    <w:rsid w:val="466753B0"/>
    <w:rsid w:val="467F664E"/>
    <w:rsid w:val="472A6809"/>
    <w:rsid w:val="475C2F9D"/>
    <w:rsid w:val="47797541"/>
    <w:rsid w:val="47833F1C"/>
    <w:rsid w:val="47E2253F"/>
    <w:rsid w:val="48426DF5"/>
    <w:rsid w:val="48C52312"/>
    <w:rsid w:val="49CE64DD"/>
    <w:rsid w:val="4A064990"/>
    <w:rsid w:val="4AF01898"/>
    <w:rsid w:val="4AF75CF9"/>
    <w:rsid w:val="4B152DA9"/>
    <w:rsid w:val="4B2E23F0"/>
    <w:rsid w:val="4B8D7117"/>
    <w:rsid w:val="4BA97CC9"/>
    <w:rsid w:val="4BD77D9C"/>
    <w:rsid w:val="4BE578AC"/>
    <w:rsid w:val="4C7B3413"/>
    <w:rsid w:val="4C83676C"/>
    <w:rsid w:val="4DE43F27"/>
    <w:rsid w:val="4EB052CB"/>
    <w:rsid w:val="4FB220CB"/>
    <w:rsid w:val="502618E8"/>
    <w:rsid w:val="50351C9C"/>
    <w:rsid w:val="50504BB7"/>
    <w:rsid w:val="50874A7C"/>
    <w:rsid w:val="50C7131D"/>
    <w:rsid w:val="514E7348"/>
    <w:rsid w:val="51606A47"/>
    <w:rsid w:val="5167040A"/>
    <w:rsid w:val="51894824"/>
    <w:rsid w:val="5212481A"/>
    <w:rsid w:val="528B637A"/>
    <w:rsid w:val="52A5743C"/>
    <w:rsid w:val="52EB476D"/>
    <w:rsid w:val="52EF2FFC"/>
    <w:rsid w:val="532E5683"/>
    <w:rsid w:val="534F1156"/>
    <w:rsid w:val="53E23075"/>
    <w:rsid w:val="5520050A"/>
    <w:rsid w:val="55EF09CE"/>
    <w:rsid w:val="57081D47"/>
    <w:rsid w:val="579559F4"/>
    <w:rsid w:val="57A270E0"/>
    <w:rsid w:val="57EB28DD"/>
    <w:rsid w:val="585F75DD"/>
    <w:rsid w:val="58AC2BA6"/>
    <w:rsid w:val="58BD4DB3"/>
    <w:rsid w:val="58D75E75"/>
    <w:rsid w:val="58ED74D9"/>
    <w:rsid w:val="59256E5C"/>
    <w:rsid w:val="59693361"/>
    <w:rsid w:val="5B871DD5"/>
    <w:rsid w:val="5BB71F8E"/>
    <w:rsid w:val="5BC56D23"/>
    <w:rsid w:val="5C9F5A2F"/>
    <w:rsid w:val="5E875C48"/>
    <w:rsid w:val="5F5E78A6"/>
    <w:rsid w:val="5F613CB5"/>
    <w:rsid w:val="60DF51CC"/>
    <w:rsid w:val="61153CE3"/>
    <w:rsid w:val="61D76EE6"/>
    <w:rsid w:val="61D928CC"/>
    <w:rsid w:val="61E76F9C"/>
    <w:rsid w:val="62071ED3"/>
    <w:rsid w:val="62586279"/>
    <w:rsid w:val="628F5A13"/>
    <w:rsid w:val="63155F18"/>
    <w:rsid w:val="632E6FDA"/>
    <w:rsid w:val="639E277B"/>
    <w:rsid w:val="63B03E93"/>
    <w:rsid w:val="63B75221"/>
    <w:rsid w:val="646D1D84"/>
    <w:rsid w:val="65C04BF1"/>
    <w:rsid w:val="65CE23AE"/>
    <w:rsid w:val="65D5377D"/>
    <w:rsid w:val="66390881"/>
    <w:rsid w:val="67AA29A7"/>
    <w:rsid w:val="67FC76A6"/>
    <w:rsid w:val="680D18B3"/>
    <w:rsid w:val="686B0145"/>
    <w:rsid w:val="68C27790"/>
    <w:rsid w:val="69474951"/>
    <w:rsid w:val="697C6BB5"/>
    <w:rsid w:val="69912070"/>
    <w:rsid w:val="69BF737C"/>
    <w:rsid w:val="69E14559"/>
    <w:rsid w:val="6A042A38"/>
    <w:rsid w:val="6A4E1D0F"/>
    <w:rsid w:val="6A8B520E"/>
    <w:rsid w:val="6B8D44DA"/>
    <w:rsid w:val="6B911BF6"/>
    <w:rsid w:val="6C042FCD"/>
    <w:rsid w:val="6C550FEE"/>
    <w:rsid w:val="6C676365"/>
    <w:rsid w:val="6D260D22"/>
    <w:rsid w:val="6E1C5249"/>
    <w:rsid w:val="6E2E60E0"/>
    <w:rsid w:val="6E663ACB"/>
    <w:rsid w:val="6F210A63"/>
    <w:rsid w:val="6F894BFD"/>
    <w:rsid w:val="70282A27"/>
    <w:rsid w:val="702C48A1"/>
    <w:rsid w:val="707953D8"/>
    <w:rsid w:val="70B312E0"/>
    <w:rsid w:val="711F7F62"/>
    <w:rsid w:val="713C4FB8"/>
    <w:rsid w:val="716B393D"/>
    <w:rsid w:val="717A163C"/>
    <w:rsid w:val="71816E6E"/>
    <w:rsid w:val="725700E0"/>
    <w:rsid w:val="72606A84"/>
    <w:rsid w:val="73060194"/>
    <w:rsid w:val="739E5AB6"/>
    <w:rsid w:val="74404DBF"/>
    <w:rsid w:val="74933140"/>
    <w:rsid w:val="75273889"/>
    <w:rsid w:val="765B2F9F"/>
    <w:rsid w:val="773B54A3"/>
    <w:rsid w:val="779416A9"/>
    <w:rsid w:val="77EF67F0"/>
    <w:rsid w:val="78175E36"/>
    <w:rsid w:val="781B342A"/>
    <w:rsid w:val="785A7E98"/>
    <w:rsid w:val="78B97DC3"/>
    <w:rsid w:val="78C17E4E"/>
    <w:rsid w:val="794C1B10"/>
    <w:rsid w:val="79533C02"/>
    <w:rsid w:val="79D044EF"/>
    <w:rsid w:val="7A813763"/>
    <w:rsid w:val="7AB12572"/>
    <w:rsid w:val="7B193A89"/>
    <w:rsid w:val="7B9A04D8"/>
    <w:rsid w:val="7BC65BA9"/>
    <w:rsid w:val="7C290862"/>
    <w:rsid w:val="7CF90201"/>
    <w:rsid w:val="7D123B4E"/>
    <w:rsid w:val="7D364FB1"/>
    <w:rsid w:val="7DED1FB1"/>
    <w:rsid w:val="7E582D05"/>
    <w:rsid w:val="7E9C0E44"/>
    <w:rsid w:val="7FDE1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5"/>
    <w:qFormat/>
    <w:uiPriority w:val="0"/>
    <w:pPr>
      <w:keepNext/>
      <w:keepLines/>
      <w:widowControl/>
      <w:numPr>
        <w:ilvl w:val="0"/>
        <w:numId w:val="1"/>
      </w:numPr>
      <w:adjustRightInd w:val="0"/>
      <w:snapToGrid w:val="0"/>
      <w:spacing w:line="360" w:lineRule="auto"/>
      <w:jc w:val="left"/>
      <w:outlineLvl w:val="0"/>
    </w:pPr>
    <w:rPr>
      <w:rFonts w:ascii="Tahoma" w:hAnsi="Tahoma" w:cs="Times New Roman"/>
      <w:b/>
      <w:bCs/>
      <w:kern w:val="44"/>
      <w:sz w:val="28"/>
      <w:szCs w:val="44"/>
    </w:rPr>
  </w:style>
  <w:style w:type="paragraph" w:styleId="3">
    <w:name w:val="heading 2"/>
    <w:basedOn w:val="1"/>
    <w:next w:val="1"/>
    <w:link w:val="37"/>
    <w:unhideWhenUsed/>
    <w:qFormat/>
    <w:uiPriority w:val="9"/>
    <w:pPr>
      <w:keepNext/>
      <w:keepLines/>
      <w:widowControl/>
      <w:numPr>
        <w:ilvl w:val="1"/>
        <w:numId w:val="1"/>
      </w:numPr>
      <w:adjustRightInd w:val="0"/>
      <w:snapToGrid w:val="0"/>
      <w:spacing w:before="260" w:after="260" w:line="415" w:lineRule="auto"/>
      <w:jc w:val="left"/>
      <w:outlineLvl w:val="1"/>
    </w:pPr>
    <w:rPr>
      <w:rFonts w:ascii="宋体" w:hAnsi="宋体" w:eastAsia="宋体" w:cs="Times New Roman"/>
      <w:b/>
      <w:bCs/>
      <w:kern w:val="0"/>
      <w:sz w:val="24"/>
      <w:szCs w:val="32"/>
    </w:rPr>
  </w:style>
  <w:style w:type="paragraph" w:styleId="4">
    <w:name w:val="heading 3"/>
    <w:basedOn w:val="1"/>
    <w:next w:val="1"/>
    <w:link w:val="27"/>
    <w:unhideWhenUsed/>
    <w:qFormat/>
    <w:uiPriority w:val="0"/>
    <w:pPr>
      <w:keepNext/>
      <w:keepLines/>
      <w:widowControl/>
      <w:numPr>
        <w:ilvl w:val="2"/>
        <w:numId w:val="1"/>
      </w:numPr>
      <w:adjustRightInd w:val="0"/>
      <w:snapToGrid w:val="0"/>
      <w:spacing w:before="260" w:after="260" w:line="415" w:lineRule="auto"/>
      <w:jc w:val="left"/>
      <w:outlineLvl w:val="2"/>
    </w:pPr>
    <w:rPr>
      <w:rFonts w:ascii="宋体" w:hAnsi="宋体" w:eastAsia="宋体" w:cs="Times New Roman"/>
      <w:b/>
      <w:bCs/>
      <w:kern w:val="0"/>
      <w:sz w:val="24"/>
      <w:szCs w:val="32"/>
    </w:rPr>
  </w:style>
  <w:style w:type="paragraph" w:styleId="5">
    <w:name w:val="heading 4"/>
    <w:basedOn w:val="1"/>
    <w:next w:val="1"/>
    <w:link w:val="28"/>
    <w:semiHidden/>
    <w:unhideWhenUsed/>
    <w:qFormat/>
    <w:uiPriority w:val="0"/>
    <w:pPr>
      <w:keepNext/>
      <w:keepLines/>
      <w:widowControl/>
      <w:numPr>
        <w:ilvl w:val="3"/>
        <w:numId w:val="1"/>
      </w:numPr>
      <w:adjustRightInd w:val="0"/>
      <w:snapToGrid w:val="0"/>
      <w:spacing w:before="280" w:after="290" w:line="376" w:lineRule="auto"/>
      <w:jc w:val="left"/>
      <w:outlineLvl w:val="3"/>
    </w:pPr>
    <w:rPr>
      <w:rFonts w:ascii="Cambria" w:hAnsi="Cambria" w:eastAsia="宋体" w:cs="Times New Roman"/>
      <w:b/>
      <w:bCs/>
      <w:kern w:val="0"/>
      <w:sz w:val="28"/>
      <w:szCs w:val="28"/>
    </w:rPr>
  </w:style>
  <w:style w:type="paragraph" w:styleId="6">
    <w:name w:val="heading 5"/>
    <w:basedOn w:val="1"/>
    <w:next w:val="1"/>
    <w:link w:val="29"/>
    <w:semiHidden/>
    <w:unhideWhenUsed/>
    <w:qFormat/>
    <w:uiPriority w:val="0"/>
    <w:pPr>
      <w:keepNext/>
      <w:keepLines/>
      <w:widowControl/>
      <w:numPr>
        <w:ilvl w:val="4"/>
        <w:numId w:val="1"/>
      </w:numPr>
      <w:adjustRightInd w:val="0"/>
      <w:snapToGrid w:val="0"/>
      <w:spacing w:before="280" w:after="290" w:line="376" w:lineRule="auto"/>
      <w:jc w:val="left"/>
      <w:outlineLvl w:val="4"/>
    </w:pPr>
    <w:rPr>
      <w:rFonts w:ascii="Tahoma" w:hAnsi="Tahoma" w:eastAsia="微软雅黑" w:cs="Times New Roman"/>
      <w:b/>
      <w:bCs/>
      <w:kern w:val="0"/>
      <w:sz w:val="28"/>
      <w:szCs w:val="28"/>
    </w:rPr>
  </w:style>
  <w:style w:type="paragraph" w:styleId="7">
    <w:name w:val="heading 6"/>
    <w:basedOn w:val="1"/>
    <w:next w:val="1"/>
    <w:link w:val="30"/>
    <w:semiHidden/>
    <w:unhideWhenUsed/>
    <w:qFormat/>
    <w:uiPriority w:val="0"/>
    <w:pPr>
      <w:keepNext/>
      <w:keepLines/>
      <w:widowControl/>
      <w:numPr>
        <w:ilvl w:val="5"/>
        <w:numId w:val="1"/>
      </w:numPr>
      <w:adjustRightInd w:val="0"/>
      <w:snapToGrid w:val="0"/>
      <w:spacing w:before="240" w:after="64" w:line="320" w:lineRule="auto"/>
      <w:jc w:val="left"/>
      <w:outlineLvl w:val="5"/>
    </w:pPr>
    <w:rPr>
      <w:rFonts w:ascii="Cambria" w:hAnsi="Cambria" w:eastAsia="宋体" w:cs="Times New Roman"/>
      <w:b/>
      <w:bCs/>
      <w:kern w:val="0"/>
      <w:sz w:val="24"/>
      <w:szCs w:val="24"/>
    </w:rPr>
  </w:style>
  <w:style w:type="paragraph" w:styleId="8">
    <w:name w:val="heading 7"/>
    <w:basedOn w:val="1"/>
    <w:next w:val="1"/>
    <w:link w:val="31"/>
    <w:semiHidden/>
    <w:unhideWhenUsed/>
    <w:qFormat/>
    <w:uiPriority w:val="0"/>
    <w:pPr>
      <w:keepNext/>
      <w:keepLines/>
      <w:widowControl/>
      <w:numPr>
        <w:ilvl w:val="6"/>
        <w:numId w:val="1"/>
      </w:numPr>
      <w:adjustRightInd w:val="0"/>
      <w:snapToGrid w:val="0"/>
      <w:spacing w:before="240" w:after="64" w:line="320" w:lineRule="auto"/>
      <w:jc w:val="left"/>
      <w:outlineLvl w:val="6"/>
    </w:pPr>
    <w:rPr>
      <w:rFonts w:ascii="Tahoma" w:hAnsi="Tahoma" w:eastAsia="微软雅黑" w:cs="Times New Roman"/>
      <w:b/>
      <w:bCs/>
      <w:kern w:val="0"/>
      <w:sz w:val="24"/>
      <w:szCs w:val="24"/>
    </w:rPr>
  </w:style>
  <w:style w:type="paragraph" w:styleId="9">
    <w:name w:val="heading 8"/>
    <w:basedOn w:val="1"/>
    <w:next w:val="1"/>
    <w:link w:val="32"/>
    <w:semiHidden/>
    <w:unhideWhenUsed/>
    <w:qFormat/>
    <w:uiPriority w:val="0"/>
    <w:pPr>
      <w:keepNext/>
      <w:keepLines/>
      <w:widowControl/>
      <w:numPr>
        <w:ilvl w:val="7"/>
        <w:numId w:val="1"/>
      </w:numPr>
      <w:adjustRightInd w:val="0"/>
      <w:snapToGrid w:val="0"/>
      <w:spacing w:before="240" w:after="64" w:line="320" w:lineRule="auto"/>
      <w:jc w:val="left"/>
      <w:outlineLvl w:val="7"/>
    </w:pPr>
    <w:rPr>
      <w:rFonts w:ascii="Cambria" w:hAnsi="Cambria" w:eastAsia="宋体" w:cs="Times New Roman"/>
      <w:kern w:val="0"/>
      <w:sz w:val="24"/>
      <w:szCs w:val="24"/>
    </w:rPr>
  </w:style>
  <w:style w:type="paragraph" w:styleId="10">
    <w:name w:val="heading 9"/>
    <w:basedOn w:val="1"/>
    <w:next w:val="1"/>
    <w:link w:val="33"/>
    <w:semiHidden/>
    <w:unhideWhenUsed/>
    <w:qFormat/>
    <w:uiPriority w:val="0"/>
    <w:pPr>
      <w:keepNext/>
      <w:keepLines/>
      <w:widowControl/>
      <w:numPr>
        <w:ilvl w:val="8"/>
        <w:numId w:val="1"/>
      </w:numPr>
      <w:adjustRightInd w:val="0"/>
      <w:snapToGrid w:val="0"/>
      <w:spacing w:before="240" w:after="64" w:line="320" w:lineRule="auto"/>
      <w:jc w:val="left"/>
      <w:outlineLvl w:val="8"/>
    </w:pPr>
    <w:rPr>
      <w:rFonts w:ascii="Cambria" w:hAnsi="Cambria" w:eastAsia="宋体" w:cs="Times New Roman"/>
      <w:kern w:val="0"/>
      <w:szCs w:val="21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next w:val="1"/>
    <w:qFormat/>
    <w:uiPriority w:val="0"/>
    <w:rPr>
      <w:rFonts w:ascii="Calibri" w:hAnsi="Calibri" w:eastAsia="宋体" w:cs="Times New Roman"/>
    </w:rPr>
  </w:style>
  <w:style w:type="paragraph" w:styleId="12">
    <w:name w:val="Body Text"/>
    <w:basedOn w:val="1"/>
    <w:qFormat/>
    <w:uiPriority w:val="0"/>
    <w:pPr>
      <w:spacing w:after="120"/>
    </w:pPr>
    <w:rPr>
      <w:rFonts w:ascii="Calibri" w:hAnsi="Calibri" w:eastAsia="宋体" w:cs="Times New Roman"/>
    </w:rPr>
  </w:style>
  <w:style w:type="paragraph" w:styleId="13">
    <w:name w:val="Plain Text"/>
    <w:basedOn w:val="1"/>
    <w:qFormat/>
    <w:uiPriority w:val="0"/>
    <w:rPr>
      <w:rFonts w:hAnsi="Courier New" w:cs="Times New Roman"/>
      <w:szCs w:val="20"/>
    </w:rPr>
  </w:style>
  <w:style w:type="paragraph" w:styleId="14">
    <w:name w:val="Body Text Indent 2"/>
    <w:basedOn w:val="1"/>
    <w:qFormat/>
    <w:uiPriority w:val="0"/>
    <w:rPr>
      <w:rFonts w:ascii="Arial" w:hAnsi="Arial" w:eastAsia="仿宋_GB2312"/>
      <w:b/>
    </w:rPr>
  </w:style>
  <w:style w:type="paragraph" w:styleId="15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20">
    <w:name w:val="Table Grid"/>
    <w:basedOn w:val="1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2">
    <w:name w:val="正文-公1"/>
    <w:basedOn w:val="1"/>
    <w:qFormat/>
    <w:uiPriority w:val="0"/>
    <w:pPr>
      <w:ind w:firstLine="200" w:firstLineChars="200"/>
    </w:pPr>
    <w:rPr>
      <w:color w:val="000000"/>
    </w:rPr>
  </w:style>
  <w:style w:type="character" w:customStyle="1" w:styleId="23">
    <w:name w:val="页眉 字符"/>
    <w:basedOn w:val="21"/>
    <w:link w:val="16"/>
    <w:qFormat/>
    <w:uiPriority w:val="99"/>
    <w:rPr>
      <w:sz w:val="18"/>
      <w:szCs w:val="18"/>
    </w:rPr>
  </w:style>
  <w:style w:type="character" w:customStyle="1" w:styleId="24">
    <w:name w:val="页脚 字符"/>
    <w:basedOn w:val="21"/>
    <w:link w:val="15"/>
    <w:qFormat/>
    <w:uiPriority w:val="99"/>
    <w:rPr>
      <w:sz w:val="18"/>
      <w:szCs w:val="18"/>
    </w:rPr>
  </w:style>
  <w:style w:type="character" w:customStyle="1" w:styleId="25">
    <w:name w:val="标题 1 字符"/>
    <w:basedOn w:val="21"/>
    <w:link w:val="2"/>
    <w:qFormat/>
    <w:uiPriority w:val="0"/>
    <w:rPr>
      <w:rFonts w:ascii="Tahoma" w:hAnsi="Tahoma" w:cs="Times New Roman"/>
      <w:b/>
      <w:bCs/>
      <w:kern w:val="44"/>
      <w:sz w:val="28"/>
      <w:szCs w:val="44"/>
    </w:rPr>
  </w:style>
  <w:style w:type="character" w:customStyle="1" w:styleId="26">
    <w:name w:val="标题 2 字符"/>
    <w:basedOn w:val="21"/>
    <w:link w:val="3"/>
    <w:qFormat/>
    <w:uiPriority w:val="9"/>
    <w:rPr>
      <w:rFonts w:ascii="宋体" w:hAnsi="宋体" w:eastAsia="宋体" w:cs="Times New Roman"/>
      <w:b/>
      <w:bCs/>
      <w:kern w:val="0"/>
      <w:sz w:val="24"/>
      <w:szCs w:val="32"/>
    </w:rPr>
  </w:style>
  <w:style w:type="character" w:customStyle="1" w:styleId="27">
    <w:name w:val="标题 3 字符"/>
    <w:basedOn w:val="21"/>
    <w:link w:val="4"/>
    <w:qFormat/>
    <w:uiPriority w:val="0"/>
    <w:rPr>
      <w:rFonts w:ascii="宋体" w:hAnsi="宋体" w:eastAsia="宋体" w:cs="Times New Roman"/>
      <w:b/>
      <w:bCs/>
      <w:kern w:val="0"/>
      <w:sz w:val="24"/>
      <w:szCs w:val="32"/>
    </w:rPr>
  </w:style>
  <w:style w:type="character" w:customStyle="1" w:styleId="28">
    <w:name w:val="标题 4 字符"/>
    <w:basedOn w:val="21"/>
    <w:link w:val="5"/>
    <w:semiHidden/>
    <w:qFormat/>
    <w:uiPriority w:val="0"/>
    <w:rPr>
      <w:rFonts w:ascii="Cambria" w:hAnsi="Cambria" w:eastAsia="宋体" w:cs="Times New Roman"/>
      <w:b/>
      <w:bCs/>
      <w:kern w:val="0"/>
      <w:sz w:val="28"/>
      <w:szCs w:val="28"/>
    </w:rPr>
  </w:style>
  <w:style w:type="character" w:customStyle="1" w:styleId="29">
    <w:name w:val="标题 5 字符"/>
    <w:basedOn w:val="21"/>
    <w:link w:val="6"/>
    <w:semiHidden/>
    <w:qFormat/>
    <w:uiPriority w:val="0"/>
    <w:rPr>
      <w:rFonts w:ascii="Tahoma" w:hAnsi="Tahoma" w:eastAsia="微软雅黑" w:cs="Times New Roman"/>
      <w:b/>
      <w:bCs/>
      <w:kern w:val="0"/>
      <w:sz w:val="28"/>
      <w:szCs w:val="28"/>
    </w:rPr>
  </w:style>
  <w:style w:type="character" w:customStyle="1" w:styleId="30">
    <w:name w:val="标题 6 字符"/>
    <w:basedOn w:val="21"/>
    <w:link w:val="7"/>
    <w:semiHidden/>
    <w:qFormat/>
    <w:uiPriority w:val="0"/>
    <w:rPr>
      <w:rFonts w:ascii="Cambria" w:hAnsi="Cambria" w:eastAsia="宋体" w:cs="Times New Roman"/>
      <w:b/>
      <w:bCs/>
      <w:kern w:val="0"/>
      <w:sz w:val="24"/>
      <w:szCs w:val="24"/>
    </w:rPr>
  </w:style>
  <w:style w:type="character" w:customStyle="1" w:styleId="31">
    <w:name w:val="标题 7 字符"/>
    <w:basedOn w:val="21"/>
    <w:link w:val="8"/>
    <w:semiHidden/>
    <w:qFormat/>
    <w:uiPriority w:val="0"/>
    <w:rPr>
      <w:rFonts w:ascii="Tahoma" w:hAnsi="Tahoma" w:eastAsia="微软雅黑" w:cs="Times New Roman"/>
      <w:b/>
      <w:bCs/>
      <w:kern w:val="0"/>
      <w:sz w:val="24"/>
      <w:szCs w:val="24"/>
    </w:rPr>
  </w:style>
  <w:style w:type="character" w:customStyle="1" w:styleId="32">
    <w:name w:val="标题 8 字符"/>
    <w:basedOn w:val="21"/>
    <w:link w:val="9"/>
    <w:semiHidden/>
    <w:qFormat/>
    <w:uiPriority w:val="0"/>
    <w:rPr>
      <w:rFonts w:ascii="Cambria" w:hAnsi="Cambria" w:eastAsia="宋体" w:cs="Times New Roman"/>
      <w:kern w:val="0"/>
      <w:sz w:val="24"/>
      <w:szCs w:val="24"/>
    </w:rPr>
  </w:style>
  <w:style w:type="character" w:customStyle="1" w:styleId="33">
    <w:name w:val="标题 9 字符"/>
    <w:basedOn w:val="21"/>
    <w:link w:val="10"/>
    <w:semiHidden/>
    <w:qFormat/>
    <w:uiPriority w:val="0"/>
    <w:rPr>
      <w:rFonts w:ascii="Cambria" w:hAnsi="Cambria" w:eastAsia="宋体" w:cs="Times New Roman"/>
      <w:kern w:val="0"/>
      <w:szCs w:val="21"/>
    </w:rPr>
  </w:style>
  <w:style w:type="character" w:customStyle="1" w:styleId="34">
    <w:name w:val="NormalCharacter"/>
    <w:qFormat/>
    <w:uiPriority w:val="0"/>
  </w:style>
  <w:style w:type="paragraph" w:customStyle="1" w:styleId="35">
    <w:name w:val="B表格正文"/>
    <w:basedOn w:val="1"/>
    <w:qFormat/>
    <w:uiPriority w:val="0"/>
    <w:pPr>
      <w:widowControl/>
      <w:jc w:val="left"/>
    </w:pPr>
    <w:rPr>
      <w:rFonts w:ascii="Calibri" w:hAnsi="Calibri" w:eastAsia="黑体" w:cs="Times New Roman"/>
      <w:szCs w:val="21"/>
    </w:rPr>
  </w:style>
  <w:style w:type="paragraph" w:styleId="36">
    <w:name w:val="List Paragraph"/>
    <w:basedOn w:val="1"/>
    <w:qFormat/>
    <w:uiPriority w:val="0"/>
    <w:pPr>
      <w:widowControl/>
      <w:adjustRightInd w:val="0"/>
      <w:snapToGrid w:val="0"/>
      <w:spacing w:after="200"/>
      <w:ind w:firstLine="420" w:firstLineChars="200"/>
      <w:jc w:val="left"/>
    </w:pPr>
    <w:rPr>
      <w:rFonts w:ascii="Tahoma" w:hAnsi="Tahoma" w:eastAsia="微软雅黑" w:cs="Times New Roman"/>
      <w:kern w:val="0"/>
      <w:sz w:val="22"/>
      <w:szCs w:val="22"/>
    </w:rPr>
  </w:style>
  <w:style w:type="character" w:customStyle="1" w:styleId="37">
    <w:name w:val="标题 2 Char"/>
    <w:link w:val="3"/>
    <w:qFormat/>
    <w:uiPriority w:val="0"/>
    <w:rPr>
      <w:rFonts w:ascii="Arial" w:hAnsi="Arial" w:eastAsia="黑体" w:cs="Times New Roman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3</Pages>
  <Words>1146</Words>
  <Characters>1222</Characters>
  <Lines>12</Lines>
  <Paragraphs>3</Paragraphs>
  <TotalTime>0</TotalTime>
  <ScaleCrop>false</ScaleCrop>
  <LinksUpToDate>false</LinksUpToDate>
  <CharactersWithSpaces>1240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2023-09-11T06:44:00Z</dcterms:created>
  <dc:creator>麻丹青</dc:creator>
  <cp:lastModifiedBy>广</cp:lastModifiedBy>
  <dcterms:modified xsi:type="dcterms:W3CDTF">2024-11-26T00:39:54Z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E535481AE5324E7C96BEF11CF042C338_13</vt:lpwstr>
  </property>
</Properties>
</file>