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379B0">
      <w:pPr>
        <w:jc w:val="center"/>
        <w:rPr>
          <w:rFonts w:hint="eastAsia"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PACS系统存储扩容项目</w:t>
      </w:r>
      <w:r>
        <w:rPr>
          <w:rFonts w:hint="eastAsia" w:asciiTheme="minorEastAsia" w:hAnsiTheme="minorEastAsia"/>
          <w:b/>
          <w:bCs/>
          <w:sz w:val="32"/>
          <w:szCs w:val="32"/>
        </w:rPr>
        <w:t>市场调研公告</w:t>
      </w:r>
    </w:p>
    <w:p w14:paraId="67D36BAE">
      <w:pPr>
        <w:pStyle w:val="14"/>
        <w:rPr>
          <w:rFonts w:hint="eastAsia"/>
        </w:rPr>
      </w:pPr>
    </w:p>
    <w:p w14:paraId="5E800AF6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丽水市中心医院因业务发展需要，需采购PACS系统存储扩容项目，现进行市场调研，欢迎有投标意向且符合资质要求的供应商前来参加。</w:t>
      </w:r>
    </w:p>
    <w:p w14:paraId="713157C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项目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内容</w:t>
      </w:r>
    </w:p>
    <w:tbl>
      <w:tblPr>
        <w:tblStyle w:val="20"/>
        <w:tblW w:w="48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2902"/>
        <w:gridCol w:w="1043"/>
        <w:gridCol w:w="1089"/>
        <w:gridCol w:w="2327"/>
      </w:tblGrid>
      <w:tr w14:paraId="0792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97" w:type="dxa"/>
            <w:vAlign w:val="center"/>
          </w:tcPr>
          <w:p w14:paraId="0D017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序号</w:t>
            </w:r>
          </w:p>
        </w:tc>
        <w:tc>
          <w:tcPr>
            <w:tcW w:w="2902" w:type="dxa"/>
            <w:vAlign w:val="center"/>
          </w:tcPr>
          <w:p w14:paraId="0CC0D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</w:p>
        </w:tc>
        <w:tc>
          <w:tcPr>
            <w:tcW w:w="1043" w:type="dxa"/>
            <w:vAlign w:val="center"/>
          </w:tcPr>
          <w:p w14:paraId="5DDD4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1089" w:type="dxa"/>
            <w:vAlign w:val="center"/>
          </w:tcPr>
          <w:p w14:paraId="0DF8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数量</w:t>
            </w:r>
          </w:p>
        </w:tc>
        <w:tc>
          <w:tcPr>
            <w:tcW w:w="2327" w:type="dxa"/>
            <w:vAlign w:val="center"/>
          </w:tcPr>
          <w:p w14:paraId="57B16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参数</w:t>
            </w:r>
            <w:r>
              <w:rPr>
                <w:rFonts w:ascii="宋体" w:hAnsi="宋体"/>
                <w:sz w:val="24"/>
              </w:rPr>
              <w:t>要求</w:t>
            </w:r>
          </w:p>
        </w:tc>
      </w:tr>
      <w:tr w14:paraId="6300B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97" w:type="dxa"/>
            <w:vAlign w:val="center"/>
          </w:tcPr>
          <w:p w14:paraId="4ABF6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902" w:type="dxa"/>
            <w:vAlign w:val="center"/>
          </w:tcPr>
          <w:p w14:paraId="2B404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PACS系统存储扩容项目</w:t>
            </w:r>
          </w:p>
        </w:tc>
        <w:tc>
          <w:tcPr>
            <w:tcW w:w="1043" w:type="dxa"/>
            <w:vAlign w:val="center"/>
          </w:tcPr>
          <w:p w14:paraId="5BF54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</w:t>
            </w:r>
          </w:p>
        </w:tc>
        <w:tc>
          <w:tcPr>
            <w:tcW w:w="1089" w:type="dxa"/>
            <w:vAlign w:val="center"/>
          </w:tcPr>
          <w:p w14:paraId="6BF4D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327" w:type="dxa"/>
            <w:vAlign w:val="center"/>
          </w:tcPr>
          <w:p w14:paraId="13EE9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见附件一</w:t>
            </w:r>
          </w:p>
        </w:tc>
      </w:tr>
    </w:tbl>
    <w:p w14:paraId="4495353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cs="微软雅黑" w:asciiTheme="minorEastAsia" w:hAnsiTheme="minorEastAsia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请有意向的公司按以下要求制作投标资料（一正一副）</w:t>
      </w:r>
    </w:p>
    <w:p w14:paraId="71921710">
      <w:pPr>
        <w:pStyle w:val="18"/>
        <w:shd w:val="clear" w:color="auto" w:fill="FFFFFF"/>
        <w:spacing w:before="0" w:beforeAutospacing="0" w:after="0" w:afterAutospacing="0" w:line="360" w:lineRule="auto"/>
        <w:ind w:left="375" w:firstLine="120" w:firstLineChars="5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34"/>
          <w:rFonts w:hint="eastAsia" w:ascii="宋体" w:hAnsi="宋体" w:eastAsia="宋体" w:cs="宋体"/>
          <w:kern w:val="2"/>
          <w:sz w:val="24"/>
          <w:szCs w:val="24"/>
        </w:rPr>
        <w:t>1</w:t>
      </w:r>
      <w:r>
        <w:rPr>
          <w:rStyle w:val="34"/>
          <w:rFonts w:hint="eastAsia" w:cs="宋体"/>
          <w:kern w:val="2"/>
          <w:sz w:val="24"/>
          <w:szCs w:val="24"/>
          <w:lang w:eastAsia="zh-CN"/>
        </w:rPr>
        <w:t>、</w:t>
      </w:r>
      <w:r>
        <w:rPr>
          <w:rFonts w:hint="eastAsia"/>
        </w:rPr>
        <w:t>单位营业执照复印件、法人身份证复印件</w:t>
      </w:r>
    </w:p>
    <w:p w14:paraId="0C8BC4EA">
      <w:pPr>
        <w:pStyle w:val="18"/>
        <w:shd w:val="clear" w:color="auto" w:fill="FFFFFF"/>
        <w:spacing w:before="0" w:beforeAutospacing="0" w:after="0" w:afterAutospacing="0" w:line="360" w:lineRule="auto"/>
        <w:ind w:left="375" w:firstLine="120" w:firstLineChars="5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default"/>
          <w:lang w:val="en-US" w:eastAsia="zh-CN"/>
        </w:rPr>
        <w:t>非法人本人参会的，须提供委托书原件及受委托人身份证复印件</w:t>
      </w:r>
    </w:p>
    <w:p w14:paraId="690E0179">
      <w:pPr>
        <w:pStyle w:val="18"/>
        <w:shd w:val="clear" w:color="auto" w:fill="FFFFFF"/>
        <w:spacing w:before="0" w:beforeAutospacing="0" w:after="0" w:afterAutospacing="0" w:line="360" w:lineRule="auto"/>
        <w:ind w:left="375" w:firstLine="120" w:firstLineChars="5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eastAsia"/>
        </w:rPr>
        <w:t>产品</w:t>
      </w:r>
      <w:r>
        <w:t>介绍</w:t>
      </w:r>
    </w:p>
    <w:p w14:paraId="595B6F33">
      <w:pPr>
        <w:pStyle w:val="18"/>
        <w:shd w:val="clear" w:color="auto" w:fill="FFFFFF"/>
        <w:spacing w:before="0" w:beforeAutospacing="0" w:after="0" w:afterAutospacing="0"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投标单位认为需要提供的其他材料（包括服务承诺和经营业绩以及相关证明材料等）</w:t>
      </w:r>
    </w:p>
    <w:p w14:paraId="23C5D51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报价单</w:t>
      </w:r>
    </w:p>
    <w:p w14:paraId="778D8E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以上所有资料均须加盖公司红章，装订成册密封包装，包装袋上注明联系人信息。请有意向的公司于202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01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>日17：00 前将调研资料邮寄或送至丽水市中心医院采购中心。</w:t>
      </w:r>
    </w:p>
    <w:p w14:paraId="31FD6CA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洽谈时间另行通知。</w:t>
      </w:r>
    </w:p>
    <w:p w14:paraId="623DFEC2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商务咨询：采购中心 苏老师 电话:0578-22854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70</w:t>
      </w:r>
    </w:p>
    <w:p w14:paraId="7F634C3D">
      <w:pPr>
        <w:pStyle w:val="1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技术咨询：信息中心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王</w:t>
      </w:r>
      <w:r>
        <w:rPr>
          <w:rFonts w:hint="eastAsia" w:ascii="宋体" w:hAnsi="宋体" w:eastAsia="宋体" w:cs="宋体"/>
          <w:b w:val="0"/>
          <w:sz w:val="24"/>
          <w:szCs w:val="24"/>
        </w:rPr>
        <w:t>老师 电话:0578-2285458</w:t>
      </w:r>
      <w:bookmarkStart w:id="0" w:name="_GoBack"/>
      <w:bookmarkEnd w:id="0"/>
    </w:p>
    <w:p w14:paraId="1F70B2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邮编：323000</w:t>
      </w:r>
    </w:p>
    <w:p w14:paraId="4176F9A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联系地址：浙江省丽水市括苍路289号丽水市中心医院采购中心</w:t>
      </w:r>
    </w:p>
    <w:p w14:paraId="0C53E558">
      <w:pPr>
        <w:spacing w:line="360" w:lineRule="auto"/>
        <w:ind w:firstLine="5040" w:firstLineChars="2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24"/>
        </w:rPr>
        <w:t xml:space="preserve">月 </w:t>
      </w:r>
      <w:r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2392B8F1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42511AD2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266DC913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004B7FB5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25B7F6B7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7D20B8A7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6E1A64A3">
      <w:pPr>
        <w:pStyle w:val="12"/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</w:pPr>
      <w:r>
        <w:rPr>
          <w:rStyle w:val="37"/>
          <w:rFonts w:hint="eastAsia"/>
        </w:rPr>
        <w:t>附件一</w:t>
      </w:r>
      <w:r>
        <w:rPr>
          <w:rStyle w:val="37"/>
          <w:rFonts w:hint="eastAsia"/>
          <w:lang w:val="en-US" w:eastAsia="zh-CN"/>
        </w:rPr>
        <w:t xml:space="preserve"> </w:t>
      </w:r>
      <w:r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  <w:t xml:space="preserve">    </w:t>
      </w:r>
    </w:p>
    <w:p w14:paraId="333883B3">
      <w:pPr>
        <w:pStyle w:val="12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一、采购内容（设备清单或需求一览表）</w:t>
      </w:r>
    </w:p>
    <w:tbl>
      <w:tblPr>
        <w:tblStyle w:val="19"/>
        <w:tblW w:w="48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4384"/>
        <w:gridCol w:w="1527"/>
        <w:gridCol w:w="1543"/>
      </w:tblGrid>
      <w:tr w14:paraId="2324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F05B0">
            <w:pPr>
              <w:pStyle w:val="12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6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6ED1">
            <w:pPr>
              <w:pStyle w:val="12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采购内容</w:t>
            </w:r>
          </w:p>
        </w:tc>
        <w:tc>
          <w:tcPr>
            <w:tcW w:w="9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4FA2F">
            <w:pPr>
              <w:pStyle w:val="12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单位</w:t>
            </w:r>
          </w:p>
        </w:tc>
        <w:tc>
          <w:tcPr>
            <w:tcW w:w="9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CA020">
            <w:pPr>
              <w:pStyle w:val="12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数量</w:t>
            </w:r>
          </w:p>
        </w:tc>
      </w:tr>
      <w:tr w14:paraId="4187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B7A52">
            <w:pPr>
              <w:pStyle w:val="12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6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51071">
            <w:pPr>
              <w:pStyle w:val="12"/>
              <w:rPr>
                <w:rFonts w:hint="eastAsi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PACS系统存储扩容项目</w:t>
            </w:r>
          </w:p>
        </w:tc>
        <w:tc>
          <w:tcPr>
            <w:tcW w:w="9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C5828">
            <w:pPr>
              <w:pStyle w:val="12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9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CDADA">
            <w:pPr>
              <w:pStyle w:val="12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</w:tr>
    </w:tbl>
    <w:p w14:paraId="0DFA6C24">
      <w:pPr>
        <w:pStyle w:val="12"/>
        <w:spacing w:line="360" w:lineRule="auto"/>
        <w:rPr>
          <w:rFonts w:hint="eastAsia"/>
          <w:b/>
          <w:sz w:val="24"/>
        </w:rPr>
      </w:pPr>
      <w:r>
        <w:rPr>
          <w:b/>
          <w:sz w:val="24"/>
        </w:rPr>
        <w:t>二、采购清单</w:t>
      </w:r>
    </w:p>
    <w:tbl>
      <w:tblPr>
        <w:tblStyle w:val="19"/>
        <w:tblW w:w="4882" w:type="pct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049"/>
        <w:gridCol w:w="5454"/>
        <w:gridCol w:w="964"/>
      </w:tblGrid>
      <w:tr w14:paraId="3D16F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1132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5D40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3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A41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5F5F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 w14:paraId="55810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6" w:hRule="atLeast"/>
        </w:trPr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AFE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存储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C87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分布式存储</w:t>
            </w:r>
          </w:p>
        </w:tc>
        <w:tc>
          <w:tcPr>
            <w:tcW w:w="3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347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1.架构：分布式NAS存储架构，随着节点数增多，集群的CPU/内存/IO接口/性能等资源均相应增加和提升；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2.支持协议：支持CIFS/NFS/FTP/HTTP/HDFS/S3协议；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3.IO接口：25G光端口用于业务，InfiniBand端口用于集群互联；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4.软件：自动分层软件授权，负载均衡软件授权，重删压缩软件授权；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5.容量：此次需要扩容不少于2.8P可用容量；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6.维保：软件硬件3年7*24*4原厂服务，原厂安装部署调优服务；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52A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1套</w:t>
            </w:r>
          </w:p>
        </w:tc>
      </w:tr>
      <w:tr w14:paraId="54793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33B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交换机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A85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万兆光交换机</w:t>
            </w:r>
          </w:p>
        </w:tc>
        <w:tc>
          <w:tcPr>
            <w:tcW w:w="3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05D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规格：25G光交换机，交换容量不小于4.0Tbps,包转发率不小于1.9Bpps;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配置：模块配置48*10GbE 光模块；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维保：原厂3年7*24*4维保服务；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A1B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2台</w:t>
            </w:r>
          </w:p>
        </w:tc>
      </w:tr>
      <w:tr w14:paraId="23887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7991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F25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集成服务</w:t>
            </w:r>
          </w:p>
        </w:tc>
        <w:tc>
          <w:tcPr>
            <w:tcW w:w="3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B82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提供此次分布式存储扩容集成服务，性能调优等使用方提出的其他相关集成服务，3年7*24*4原厂服务。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23C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</w:tr>
    </w:tbl>
    <w:p w14:paraId="684BE7EF">
      <w:pPr>
        <w:pStyle w:val="12"/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EB869"/>
    <w:multiLevelType w:val="singleLevel"/>
    <w:tmpl w:val="836EB8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BCF36B0"/>
    <w:multiLevelType w:val="multilevel"/>
    <w:tmpl w:val="6BCF36B0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YTkwYzE4YzA2ZWJkNTI0NGI5YWJmNThkNTMzZGYifQ=="/>
  </w:docVars>
  <w:rsids>
    <w:rsidRoot w:val="003B13E2"/>
    <w:rsid w:val="001A3B60"/>
    <w:rsid w:val="003B13E2"/>
    <w:rsid w:val="005276BF"/>
    <w:rsid w:val="0073529F"/>
    <w:rsid w:val="00851677"/>
    <w:rsid w:val="00891DCE"/>
    <w:rsid w:val="00BF52BD"/>
    <w:rsid w:val="00CA33CF"/>
    <w:rsid w:val="00CD7312"/>
    <w:rsid w:val="00DA453F"/>
    <w:rsid w:val="00E25B8A"/>
    <w:rsid w:val="00E41F37"/>
    <w:rsid w:val="00EB743E"/>
    <w:rsid w:val="01856322"/>
    <w:rsid w:val="01966C21"/>
    <w:rsid w:val="03A72272"/>
    <w:rsid w:val="03B16AEB"/>
    <w:rsid w:val="04267B2D"/>
    <w:rsid w:val="043F0BEF"/>
    <w:rsid w:val="04412B42"/>
    <w:rsid w:val="055055A3"/>
    <w:rsid w:val="0687062B"/>
    <w:rsid w:val="06A905A2"/>
    <w:rsid w:val="06AB256C"/>
    <w:rsid w:val="06EE4206"/>
    <w:rsid w:val="06F37A6F"/>
    <w:rsid w:val="06F51A39"/>
    <w:rsid w:val="07267E44"/>
    <w:rsid w:val="07632E46"/>
    <w:rsid w:val="07A02487"/>
    <w:rsid w:val="07FD6DF7"/>
    <w:rsid w:val="081163FE"/>
    <w:rsid w:val="0865499C"/>
    <w:rsid w:val="092601C0"/>
    <w:rsid w:val="0AB22379"/>
    <w:rsid w:val="0AC27E84"/>
    <w:rsid w:val="0AF142C5"/>
    <w:rsid w:val="0BD75BB1"/>
    <w:rsid w:val="0C160487"/>
    <w:rsid w:val="0D740638"/>
    <w:rsid w:val="0D9A50E8"/>
    <w:rsid w:val="0DCE08EE"/>
    <w:rsid w:val="0DD2616E"/>
    <w:rsid w:val="0DF02F5A"/>
    <w:rsid w:val="0E476D2C"/>
    <w:rsid w:val="0ED65CAC"/>
    <w:rsid w:val="0EE12E05"/>
    <w:rsid w:val="0F7C2CF7"/>
    <w:rsid w:val="0FFC5BE6"/>
    <w:rsid w:val="10207B26"/>
    <w:rsid w:val="104E7E5F"/>
    <w:rsid w:val="106317C1"/>
    <w:rsid w:val="109F7890"/>
    <w:rsid w:val="10CA6BDF"/>
    <w:rsid w:val="112A22DF"/>
    <w:rsid w:val="116D305B"/>
    <w:rsid w:val="118B7221"/>
    <w:rsid w:val="11FF3C31"/>
    <w:rsid w:val="131A32A0"/>
    <w:rsid w:val="13561AB1"/>
    <w:rsid w:val="138E124B"/>
    <w:rsid w:val="13CC1D73"/>
    <w:rsid w:val="14603C13"/>
    <w:rsid w:val="14F90946"/>
    <w:rsid w:val="1574621E"/>
    <w:rsid w:val="15FA1D81"/>
    <w:rsid w:val="16022AE9"/>
    <w:rsid w:val="166B7621"/>
    <w:rsid w:val="16734728"/>
    <w:rsid w:val="1675683C"/>
    <w:rsid w:val="167D5269"/>
    <w:rsid w:val="16C44F84"/>
    <w:rsid w:val="170F26A3"/>
    <w:rsid w:val="17E256C1"/>
    <w:rsid w:val="180345B7"/>
    <w:rsid w:val="186D58D3"/>
    <w:rsid w:val="18C179CD"/>
    <w:rsid w:val="190B50EC"/>
    <w:rsid w:val="192E4C7B"/>
    <w:rsid w:val="19A835B8"/>
    <w:rsid w:val="1A75281D"/>
    <w:rsid w:val="1A9F789A"/>
    <w:rsid w:val="1AFA0F74"/>
    <w:rsid w:val="1C2F4C4D"/>
    <w:rsid w:val="1D091942"/>
    <w:rsid w:val="1D3C3AC6"/>
    <w:rsid w:val="1D4B1291"/>
    <w:rsid w:val="1D5D4359"/>
    <w:rsid w:val="1E311A06"/>
    <w:rsid w:val="1F036BF1"/>
    <w:rsid w:val="1F2D1BBE"/>
    <w:rsid w:val="1FAC4585"/>
    <w:rsid w:val="204131A1"/>
    <w:rsid w:val="21130FE1"/>
    <w:rsid w:val="214430CF"/>
    <w:rsid w:val="219519F6"/>
    <w:rsid w:val="21C27025"/>
    <w:rsid w:val="21F754B0"/>
    <w:rsid w:val="223360B0"/>
    <w:rsid w:val="224F650C"/>
    <w:rsid w:val="22C541CF"/>
    <w:rsid w:val="236F7D00"/>
    <w:rsid w:val="23FF3873"/>
    <w:rsid w:val="24134E54"/>
    <w:rsid w:val="246F652F"/>
    <w:rsid w:val="24D30999"/>
    <w:rsid w:val="24F829C8"/>
    <w:rsid w:val="25630D1B"/>
    <w:rsid w:val="25755A44"/>
    <w:rsid w:val="25F56F08"/>
    <w:rsid w:val="27075144"/>
    <w:rsid w:val="27227E1F"/>
    <w:rsid w:val="285C6DCA"/>
    <w:rsid w:val="28924EE2"/>
    <w:rsid w:val="28E13773"/>
    <w:rsid w:val="290E3FAE"/>
    <w:rsid w:val="29565B6D"/>
    <w:rsid w:val="297665B1"/>
    <w:rsid w:val="2A81520E"/>
    <w:rsid w:val="2AE20166"/>
    <w:rsid w:val="2AE80DE9"/>
    <w:rsid w:val="2B013C59"/>
    <w:rsid w:val="2B204A27"/>
    <w:rsid w:val="2B920D55"/>
    <w:rsid w:val="2C0F4794"/>
    <w:rsid w:val="2C1C3440"/>
    <w:rsid w:val="2CAE46E2"/>
    <w:rsid w:val="2D485B6F"/>
    <w:rsid w:val="2DC53663"/>
    <w:rsid w:val="2DCC054E"/>
    <w:rsid w:val="2E020414"/>
    <w:rsid w:val="2E786A33"/>
    <w:rsid w:val="2FB81261"/>
    <w:rsid w:val="2FED3B46"/>
    <w:rsid w:val="308A2E69"/>
    <w:rsid w:val="326F5B17"/>
    <w:rsid w:val="329F0927"/>
    <w:rsid w:val="337C2D08"/>
    <w:rsid w:val="344A3F87"/>
    <w:rsid w:val="34FB796B"/>
    <w:rsid w:val="3619454C"/>
    <w:rsid w:val="37E8067A"/>
    <w:rsid w:val="38272362"/>
    <w:rsid w:val="38340B7F"/>
    <w:rsid w:val="38415FDC"/>
    <w:rsid w:val="38534E4E"/>
    <w:rsid w:val="396C52DB"/>
    <w:rsid w:val="397C551E"/>
    <w:rsid w:val="39C24EFB"/>
    <w:rsid w:val="39F06F70"/>
    <w:rsid w:val="3A217E73"/>
    <w:rsid w:val="3AD61FCA"/>
    <w:rsid w:val="3B3360B0"/>
    <w:rsid w:val="3B6C2B3C"/>
    <w:rsid w:val="3B7A1437"/>
    <w:rsid w:val="3B84690C"/>
    <w:rsid w:val="3D2E4D81"/>
    <w:rsid w:val="3D632551"/>
    <w:rsid w:val="3D7E429F"/>
    <w:rsid w:val="3E703177"/>
    <w:rsid w:val="3E86299B"/>
    <w:rsid w:val="3EFF7691"/>
    <w:rsid w:val="3F2516FC"/>
    <w:rsid w:val="3FC1012F"/>
    <w:rsid w:val="40EE65D6"/>
    <w:rsid w:val="4110479E"/>
    <w:rsid w:val="41AF1E20"/>
    <w:rsid w:val="41C71300"/>
    <w:rsid w:val="425B7C9B"/>
    <w:rsid w:val="428716A1"/>
    <w:rsid w:val="4339622E"/>
    <w:rsid w:val="43CF3BDF"/>
    <w:rsid w:val="444A7FC7"/>
    <w:rsid w:val="44C61D43"/>
    <w:rsid w:val="466753B0"/>
    <w:rsid w:val="467F664E"/>
    <w:rsid w:val="46A43EC2"/>
    <w:rsid w:val="472A6809"/>
    <w:rsid w:val="47833F1C"/>
    <w:rsid w:val="47E2253F"/>
    <w:rsid w:val="48C52312"/>
    <w:rsid w:val="49BC54C3"/>
    <w:rsid w:val="49CE64DD"/>
    <w:rsid w:val="49D22F38"/>
    <w:rsid w:val="49F85CBE"/>
    <w:rsid w:val="4A565917"/>
    <w:rsid w:val="4AF01898"/>
    <w:rsid w:val="4AF75CF9"/>
    <w:rsid w:val="4B152DA9"/>
    <w:rsid w:val="4B2E23F0"/>
    <w:rsid w:val="4B8D7117"/>
    <w:rsid w:val="4BA97CC9"/>
    <w:rsid w:val="4BD77D9C"/>
    <w:rsid w:val="4BE578AC"/>
    <w:rsid w:val="4C235CCD"/>
    <w:rsid w:val="4C7B3413"/>
    <w:rsid w:val="4C83676C"/>
    <w:rsid w:val="4D2770F7"/>
    <w:rsid w:val="4DE43F27"/>
    <w:rsid w:val="4E9278B1"/>
    <w:rsid w:val="4EB052CB"/>
    <w:rsid w:val="4FB220CB"/>
    <w:rsid w:val="50351C9C"/>
    <w:rsid w:val="50504BB7"/>
    <w:rsid w:val="50874A7C"/>
    <w:rsid w:val="50C7131D"/>
    <w:rsid w:val="51606A47"/>
    <w:rsid w:val="51894824"/>
    <w:rsid w:val="518E7DF8"/>
    <w:rsid w:val="5212481A"/>
    <w:rsid w:val="52EB476D"/>
    <w:rsid w:val="52EF2FFC"/>
    <w:rsid w:val="53592E53"/>
    <w:rsid w:val="53E23075"/>
    <w:rsid w:val="54B25E40"/>
    <w:rsid w:val="5520050A"/>
    <w:rsid w:val="55BA31FE"/>
    <w:rsid w:val="55EF09CE"/>
    <w:rsid w:val="57081D47"/>
    <w:rsid w:val="579058D3"/>
    <w:rsid w:val="579559F4"/>
    <w:rsid w:val="57A270E0"/>
    <w:rsid w:val="57EB28DD"/>
    <w:rsid w:val="585F75DD"/>
    <w:rsid w:val="58AC2BA6"/>
    <w:rsid w:val="58ED74D9"/>
    <w:rsid w:val="59256E5C"/>
    <w:rsid w:val="59693361"/>
    <w:rsid w:val="5A9F1264"/>
    <w:rsid w:val="5B4A6DD2"/>
    <w:rsid w:val="5B871DD5"/>
    <w:rsid w:val="5BB71F8E"/>
    <w:rsid w:val="5BC56D23"/>
    <w:rsid w:val="5C9F5A2F"/>
    <w:rsid w:val="5D276C9F"/>
    <w:rsid w:val="5E875C48"/>
    <w:rsid w:val="5F5E78A6"/>
    <w:rsid w:val="5F613CB5"/>
    <w:rsid w:val="5FE4797A"/>
    <w:rsid w:val="60DF51CC"/>
    <w:rsid w:val="61153CE3"/>
    <w:rsid w:val="61D928CC"/>
    <w:rsid w:val="61E76F9C"/>
    <w:rsid w:val="62071ED3"/>
    <w:rsid w:val="62586279"/>
    <w:rsid w:val="628F5A13"/>
    <w:rsid w:val="639E277B"/>
    <w:rsid w:val="63B03E93"/>
    <w:rsid w:val="646D1D84"/>
    <w:rsid w:val="65C04BF1"/>
    <w:rsid w:val="65CE23AE"/>
    <w:rsid w:val="65D5377D"/>
    <w:rsid w:val="66390881"/>
    <w:rsid w:val="67AA29A7"/>
    <w:rsid w:val="67FC76A6"/>
    <w:rsid w:val="680D18B3"/>
    <w:rsid w:val="68394457"/>
    <w:rsid w:val="686B0145"/>
    <w:rsid w:val="68C27790"/>
    <w:rsid w:val="697C6BB5"/>
    <w:rsid w:val="69912070"/>
    <w:rsid w:val="69BF737C"/>
    <w:rsid w:val="6A042A38"/>
    <w:rsid w:val="6A5C61DA"/>
    <w:rsid w:val="6A8B520E"/>
    <w:rsid w:val="6B8D44DA"/>
    <w:rsid w:val="6B911BF6"/>
    <w:rsid w:val="6C042FCD"/>
    <w:rsid w:val="6C550FEE"/>
    <w:rsid w:val="6C676365"/>
    <w:rsid w:val="6D260D22"/>
    <w:rsid w:val="6E1C5249"/>
    <w:rsid w:val="6E2E60E0"/>
    <w:rsid w:val="6F210A63"/>
    <w:rsid w:val="6F894BFD"/>
    <w:rsid w:val="70282A27"/>
    <w:rsid w:val="702C48A1"/>
    <w:rsid w:val="70B312E0"/>
    <w:rsid w:val="713C4FB8"/>
    <w:rsid w:val="716B393D"/>
    <w:rsid w:val="717A163C"/>
    <w:rsid w:val="71816E6E"/>
    <w:rsid w:val="725700E0"/>
    <w:rsid w:val="73060194"/>
    <w:rsid w:val="74933140"/>
    <w:rsid w:val="75273889"/>
    <w:rsid w:val="765B2F9F"/>
    <w:rsid w:val="773B54A3"/>
    <w:rsid w:val="779416A9"/>
    <w:rsid w:val="77EF67F0"/>
    <w:rsid w:val="78175E36"/>
    <w:rsid w:val="781B342A"/>
    <w:rsid w:val="785A7E98"/>
    <w:rsid w:val="78B97DC3"/>
    <w:rsid w:val="78C17E4E"/>
    <w:rsid w:val="794C1B10"/>
    <w:rsid w:val="79533C02"/>
    <w:rsid w:val="7A813763"/>
    <w:rsid w:val="7AB12572"/>
    <w:rsid w:val="7B193A89"/>
    <w:rsid w:val="7B9A04D8"/>
    <w:rsid w:val="7BC65BA9"/>
    <w:rsid w:val="7C290862"/>
    <w:rsid w:val="7CF90201"/>
    <w:rsid w:val="7D123B4E"/>
    <w:rsid w:val="7D364FB1"/>
    <w:rsid w:val="7DED1FB1"/>
    <w:rsid w:val="7E582D05"/>
    <w:rsid w:val="7E78435A"/>
    <w:rsid w:val="7E9C0E44"/>
    <w:rsid w:val="7F8C2C66"/>
    <w:rsid w:val="7FD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widowControl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Tahoma" w:hAnsi="Tahoma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widowControl/>
      <w:numPr>
        <w:ilvl w:val="1"/>
        <w:numId w:val="1"/>
      </w:numPr>
      <w:adjustRightInd w:val="0"/>
      <w:snapToGrid w:val="0"/>
      <w:spacing w:before="260" w:after="260" w:line="415" w:lineRule="auto"/>
      <w:jc w:val="left"/>
      <w:outlineLvl w:val="1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4">
    <w:name w:val="heading 3"/>
    <w:basedOn w:val="1"/>
    <w:next w:val="1"/>
    <w:link w:val="27"/>
    <w:unhideWhenUsed/>
    <w:qFormat/>
    <w:uiPriority w:val="0"/>
    <w:pPr>
      <w:keepNext/>
      <w:keepLines/>
      <w:widowControl/>
      <w:numPr>
        <w:ilvl w:val="2"/>
        <w:numId w:val="1"/>
      </w:numPr>
      <w:adjustRightInd w:val="0"/>
      <w:snapToGrid w:val="0"/>
      <w:spacing w:before="260" w:after="260" w:line="415" w:lineRule="auto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0"/>
    <w:pPr>
      <w:keepNext/>
      <w:keepLines/>
      <w:widowControl/>
      <w:numPr>
        <w:ilvl w:val="3"/>
        <w:numId w:val="1"/>
      </w:numPr>
      <w:adjustRightInd w:val="0"/>
      <w:snapToGrid w:val="0"/>
      <w:spacing w:before="280" w:after="290" w:line="376" w:lineRule="auto"/>
      <w:jc w:val="left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29"/>
    <w:semiHidden/>
    <w:unhideWhenUsed/>
    <w:qFormat/>
    <w:uiPriority w:val="0"/>
    <w:pPr>
      <w:keepNext/>
      <w:keepLines/>
      <w:widowControl/>
      <w:numPr>
        <w:ilvl w:val="4"/>
        <w:numId w:val="1"/>
      </w:numPr>
      <w:adjustRightInd w:val="0"/>
      <w:snapToGrid w:val="0"/>
      <w:spacing w:before="280" w:after="290" w:line="376" w:lineRule="auto"/>
      <w:jc w:val="left"/>
      <w:outlineLvl w:val="4"/>
    </w:pPr>
    <w:rPr>
      <w:rFonts w:ascii="Tahoma" w:hAnsi="Tahoma" w:eastAsia="微软雅黑" w:cs="Times New Roman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30"/>
    <w:semiHidden/>
    <w:unhideWhenUsed/>
    <w:qFormat/>
    <w:uiPriority w:val="0"/>
    <w:pPr>
      <w:keepNext/>
      <w:keepLines/>
      <w:widowControl/>
      <w:numPr>
        <w:ilvl w:val="5"/>
        <w:numId w:val="1"/>
      </w:numPr>
      <w:adjustRightInd w:val="0"/>
      <w:snapToGrid w:val="0"/>
      <w:spacing w:before="240" w:after="64" w:line="320" w:lineRule="auto"/>
      <w:jc w:val="left"/>
      <w:outlineLvl w:val="5"/>
    </w:pPr>
    <w:rPr>
      <w:rFonts w:ascii="Cambria" w:hAnsi="Cambria" w:eastAsia="宋体" w:cs="Times New Roman"/>
      <w:b/>
      <w:bCs/>
      <w:kern w:val="0"/>
      <w:sz w:val="24"/>
      <w:szCs w:val="24"/>
    </w:rPr>
  </w:style>
  <w:style w:type="paragraph" w:styleId="8">
    <w:name w:val="heading 7"/>
    <w:basedOn w:val="1"/>
    <w:next w:val="1"/>
    <w:link w:val="31"/>
    <w:semiHidden/>
    <w:unhideWhenUsed/>
    <w:qFormat/>
    <w:uiPriority w:val="0"/>
    <w:pPr>
      <w:keepNext/>
      <w:keepLines/>
      <w:widowControl/>
      <w:numPr>
        <w:ilvl w:val="6"/>
        <w:numId w:val="1"/>
      </w:numPr>
      <w:adjustRightInd w:val="0"/>
      <w:snapToGrid w:val="0"/>
      <w:spacing w:before="240" w:after="64" w:line="320" w:lineRule="auto"/>
      <w:jc w:val="left"/>
      <w:outlineLvl w:val="6"/>
    </w:pPr>
    <w:rPr>
      <w:rFonts w:ascii="Tahoma" w:hAnsi="Tahoma" w:eastAsia="微软雅黑" w:cs="Times New Roman"/>
      <w:b/>
      <w:bCs/>
      <w:kern w:val="0"/>
      <w:sz w:val="24"/>
      <w:szCs w:val="24"/>
    </w:rPr>
  </w:style>
  <w:style w:type="paragraph" w:styleId="9">
    <w:name w:val="heading 8"/>
    <w:basedOn w:val="1"/>
    <w:next w:val="1"/>
    <w:link w:val="32"/>
    <w:semiHidden/>
    <w:unhideWhenUsed/>
    <w:qFormat/>
    <w:uiPriority w:val="0"/>
    <w:pPr>
      <w:keepNext/>
      <w:keepLines/>
      <w:widowControl/>
      <w:numPr>
        <w:ilvl w:val="7"/>
        <w:numId w:val="1"/>
      </w:numPr>
      <w:adjustRightInd w:val="0"/>
      <w:snapToGrid w:val="0"/>
      <w:spacing w:before="240" w:after="64" w:line="320" w:lineRule="auto"/>
      <w:jc w:val="left"/>
      <w:outlineLvl w:val="7"/>
    </w:pPr>
    <w:rPr>
      <w:rFonts w:ascii="Cambria" w:hAnsi="Cambria" w:eastAsia="宋体" w:cs="Times New Roman"/>
      <w:kern w:val="0"/>
      <w:sz w:val="24"/>
      <w:szCs w:val="24"/>
    </w:rPr>
  </w:style>
  <w:style w:type="paragraph" w:styleId="10">
    <w:name w:val="heading 9"/>
    <w:basedOn w:val="1"/>
    <w:next w:val="1"/>
    <w:link w:val="33"/>
    <w:semiHidden/>
    <w:unhideWhenUsed/>
    <w:qFormat/>
    <w:uiPriority w:val="0"/>
    <w:pPr>
      <w:keepNext/>
      <w:keepLines/>
      <w:widowControl/>
      <w:numPr>
        <w:ilvl w:val="8"/>
        <w:numId w:val="1"/>
      </w:numPr>
      <w:adjustRightInd w:val="0"/>
      <w:snapToGrid w:val="0"/>
      <w:spacing w:before="240" w:after="64" w:line="320" w:lineRule="auto"/>
      <w:jc w:val="left"/>
      <w:outlineLvl w:val="8"/>
    </w:pPr>
    <w:rPr>
      <w:rFonts w:ascii="Cambria" w:hAnsi="Cambria" w:eastAsia="宋体" w:cs="Times New Roman"/>
      <w:kern w:val="0"/>
      <w:szCs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next w:val="1"/>
    <w:qFormat/>
    <w:uiPriority w:val="0"/>
    <w:rPr>
      <w:rFonts w:ascii="Calibri" w:hAnsi="Calibri" w:eastAsia="宋体" w:cs="Times New Roman"/>
    </w:rPr>
  </w:style>
  <w:style w:type="paragraph" w:styleId="1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13">
    <w:name w:val="Plain Text"/>
    <w:basedOn w:val="1"/>
    <w:qFormat/>
    <w:uiPriority w:val="0"/>
    <w:rPr>
      <w:rFonts w:hAnsi="Courier New" w:cs="Times New Roman"/>
      <w:szCs w:val="20"/>
    </w:rPr>
  </w:style>
  <w:style w:type="paragraph" w:styleId="14">
    <w:name w:val="Body Text Indent 2"/>
    <w:basedOn w:val="1"/>
    <w:qFormat/>
    <w:uiPriority w:val="0"/>
    <w:rPr>
      <w:rFonts w:ascii="Arial" w:hAnsi="Arial" w:eastAsia="仿宋_GB2312"/>
      <w:b/>
    </w:rPr>
  </w:style>
  <w:style w:type="paragraph" w:styleId="1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正文-公1"/>
    <w:basedOn w:val="1"/>
    <w:qFormat/>
    <w:uiPriority w:val="0"/>
    <w:pPr>
      <w:ind w:firstLine="200" w:firstLineChars="200"/>
    </w:pPr>
    <w:rPr>
      <w:color w:val="000000"/>
    </w:rPr>
  </w:style>
  <w:style w:type="character" w:customStyle="1" w:styleId="23">
    <w:name w:val="页眉 字符"/>
    <w:basedOn w:val="21"/>
    <w:link w:val="16"/>
    <w:qFormat/>
    <w:uiPriority w:val="99"/>
    <w:rPr>
      <w:sz w:val="18"/>
      <w:szCs w:val="18"/>
    </w:rPr>
  </w:style>
  <w:style w:type="character" w:customStyle="1" w:styleId="24">
    <w:name w:val="页脚 字符"/>
    <w:basedOn w:val="21"/>
    <w:link w:val="15"/>
    <w:qFormat/>
    <w:uiPriority w:val="99"/>
    <w:rPr>
      <w:sz w:val="18"/>
      <w:szCs w:val="18"/>
    </w:rPr>
  </w:style>
  <w:style w:type="character" w:customStyle="1" w:styleId="25">
    <w:name w:val="标题 1 字符"/>
    <w:basedOn w:val="21"/>
    <w:link w:val="2"/>
    <w:qFormat/>
    <w:uiPriority w:val="0"/>
    <w:rPr>
      <w:rFonts w:ascii="Tahoma" w:hAnsi="Tahoma" w:cs="Times New Roman"/>
      <w:b/>
      <w:bCs/>
      <w:kern w:val="44"/>
      <w:sz w:val="28"/>
      <w:szCs w:val="44"/>
    </w:rPr>
  </w:style>
  <w:style w:type="character" w:customStyle="1" w:styleId="26">
    <w:name w:val="标题 2 字符"/>
    <w:basedOn w:val="21"/>
    <w:link w:val="3"/>
    <w:qFormat/>
    <w:uiPriority w:val="9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7">
    <w:name w:val="标题 3 字符"/>
    <w:basedOn w:val="21"/>
    <w:link w:val="4"/>
    <w:qFormat/>
    <w:uiPriority w:val="0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8">
    <w:name w:val="标题 4 字符"/>
    <w:basedOn w:val="21"/>
    <w:link w:val="5"/>
    <w:semiHidden/>
    <w:qFormat/>
    <w:uiPriority w:val="0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29">
    <w:name w:val="标题 5 字符"/>
    <w:basedOn w:val="21"/>
    <w:link w:val="6"/>
    <w:semiHidden/>
    <w:qFormat/>
    <w:uiPriority w:val="0"/>
    <w:rPr>
      <w:rFonts w:ascii="Tahoma" w:hAnsi="Tahoma" w:eastAsia="微软雅黑" w:cs="Times New Roman"/>
      <w:b/>
      <w:bCs/>
      <w:kern w:val="0"/>
      <w:sz w:val="28"/>
      <w:szCs w:val="28"/>
    </w:rPr>
  </w:style>
  <w:style w:type="character" w:customStyle="1" w:styleId="30">
    <w:name w:val="标题 6 字符"/>
    <w:basedOn w:val="21"/>
    <w:link w:val="7"/>
    <w:semiHidden/>
    <w:qFormat/>
    <w:uiPriority w:val="0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31">
    <w:name w:val="标题 7 字符"/>
    <w:basedOn w:val="21"/>
    <w:link w:val="8"/>
    <w:semiHidden/>
    <w:qFormat/>
    <w:uiPriority w:val="0"/>
    <w:rPr>
      <w:rFonts w:ascii="Tahoma" w:hAnsi="Tahoma" w:eastAsia="微软雅黑" w:cs="Times New Roman"/>
      <w:b/>
      <w:bCs/>
      <w:kern w:val="0"/>
      <w:sz w:val="24"/>
      <w:szCs w:val="24"/>
    </w:rPr>
  </w:style>
  <w:style w:type="character" w:customStyle="1" w:styleId="32">
    <w:name w:val="标题 8 字符"/>
    <w:basedOn w:val="21"/>
    <w:link w:val="9"/>
    <w:semiHidden/>
    <w:qFormat/>
    <w:uiPriority w:val="0"/>
    <w:rPr>
      <w:rFonts w:ascii="Cambria" w:hAnsi="Cambria" w:eastAsia="宋体" w:cs="Times New Roman"/>
      <w:kern w:val="0"/>
      <w:sz w:val="24"/>
      <w:szCs w:val="24"/>
    </w:rPr>
  </w:style>
  <w:style w:type="character" w:customStyle="1" w:styleId="33">
    <w:name w:val="标题 9 字符"/>
    <w:basedOn w:val="21"/>
    <w:link w:val="10"/>
    <w:semiHidden/>
    <w:qFormat/>
    <w:uiPriority w:val="0"/>
    <w:rPr>
      <w:rFonts w:ascii="Cambria" w:hAnsi="Cambria" w:eastAsia="宋体" w:cs="Times New Roman"/>
      <w:kern w:val="0"/>
      <w:szCs w:val="21"/>
    </w:rPr>
  </w:style>
  <w:style w:type="character" w:customStyle="1" w:styleId="34">
    <w:name w:val="NormalCharacter"/>
    <w:qFormat/>
    <w:uiPriority w:val="0"/>
  </w:style>
  <w:style w:type="paragraph" w:customStyle="1" w:styleId="35">
    <w:name w:val="B表格正文"/>
    <w:basedOn w:val="1"/>
    <w:qFormat/>
    <w:uiPriority w:val="0"/>
    <w:pPr>
      <w:widowControl/>
      <w:jc w:val="left"/>
    </w:pPr>
    <w:rPr>
      <w:rFonts w:ascii="Calibri" w:hAnsi="Calibri" w:eastAsia="黑体" w:cs="Times New Roman"/>
      <w:szCs w:val="21"/>
    </w:rPr>
  </w:style>
  <w:style w:type="paragraph" w:styleId="36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  <w:szCs w:val="22"/>
    </w:rPr>
  </w:style>
  <w:style w:type="character" w:customStyle="1" w:styleId="37">
    <w:name w:val="标题 2 Char"/>
    <w:link w:val="3"/>
    <w:qFormat/>
    <w:uiPriority w:val="0"/>
    <w:rPr>
      <w:rFonts w:ascii="Arial" w:hAnsi="Arial" w:eastAsia="黑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733</Words>
  <Characters>882</Characters>
  <Lines>12</Lines>
  <Paragraphs>3</Paragraphs>
  <TotalTime>22</TotalTime>
  <ScaleCrop>false</ScaleCrop>
  <LinksUpToDate>false</LinksUpToDate>
  <CharactersWithSpaces>902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2023-09-11T06:44:00Z</dcterms:created>
  <dc:creator>麻丹青</dc:creator>
  <cp:lastModifiedBy>广</cp:lastModifiedBy>
  <dcterms:modified xsi:type="dcterms:W3CDTF">2024-12-26T01:28:12Z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E535481AE5324E7C96BEF11CF042C338_13</vt:lpwstr>
  </property>
  <property fmtid="{D5CDD505-2E9C-101B-9397-08002B2CF9AE}" pid="4" name="KSOTemplateDocerSaveRecord">
    <vt:lpwstr>eyJoZGlkIjoiYTIwYTkwYzE4YzA2ZWJkNTI0NGI5YWJmNThkNTMzZGYiLCJ1c2VySWQiOiIxMTk5MjY1MTEzIn0=</vt:lpwstr>
  </property>
</Properties>
</file>