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C7530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胰岛素注射针头招标公告</w:t>
      </w:r>
    </w:p>
    <w:p w14:paraId="302893EC">
      <w:pPr>
        <w:tabs>
          <w:tab w:val="left" w:pos="675"/>
        </w:tabs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/>
          <w:sz w:val="24"/>
          <w:szCs w:val="24"/>
        </w:rPr>
        <w:t>我院胰岛素注射针头</w:t>
      </w:r>
      <w:r>
        <w:rPr>
          <w:rFonts w:hint="eastAsia"/>
          <w:sz w:val="24"/>
          <w:szCs w:val="24"/>
        </w:rPr>
        <w:t>原合同到期，需要重新进行招标，欢迎国内有相应资质的供应商前来参加。</w:t>
      </w:r>
    </w:p>
    <w:p w14:paraId="1FBF8447">
      <w:pPr>
        <w:numPr>
          <w:numId w:val="0"/>
        </w:numPr>
        <w:tabs>
          <w:tab w:val="left" w:pos="675"/>
        </w:tabs>
        <w:spacing w:line="360" w:lineRule="auto"/>
        <w:ind w:firstLine="480" w:firstLineChars="200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sz w:val="24"/>
          <w:szCs w:val="24"/>
          <w:lang w:eastAsia="zh-CN"/>
        </w:rPr>
        <w:t>一、</w:t>
      </w:r>
      <w:r>
        <w:rPr>
          <w:rFonts w:hint="eastAsia"/>
          <w:b/>
          <w:sz w:val="24"/>
          <w:szCs w:val="24"/>
        </w:rPr>
        <w:t>采购内容：</w:t>
      </w:r>
      <w:r>
        <w:rPr>
          <w:rFonts w:hint="eastAsia"/>
          <w:b/>
          <w:bCs/>
          <w:sz w:val="24"/>
          <w:szCs w:val="24"/>
        </w:rPr>
        <w:t>胰岛素注射针头</w:t>
      </w:r>
    </w:p>
    <w:p w14:paraId="0D506524">
      <w:pPr>
        <w:tabs>
          <w:tab w:val="left" w:pos="675"/>
        </w:tabs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二、采购要求</w:t>
      </w:r>
      <w:r>
        <w:rPr>
          <w:rFonts w:hint="eastAsia"/>
          <w:sz w:val="24"/>
          <w:szCs w:val="24"/>
          <w:lang w:eastAsia="zh-CN"/>
        </w:rPr>
        <w:t>：</w:t>
      </w:r>
    </w:p>
    <w:p w14:paraId="2CA5F79A">
      <w:pPr>
        <w:tabs>
          <w:tab w:val="left" w:pos="675"/>
        </w:tabs>
        <w:spacing w:line="360" w:lineRule="auto"/>
        <w:ind w:firstLine="840" w:firstLineChars="3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/>
          <w:sz w:val="24"/>
          <w:szCs w:val="24"/>
        </w:rPr>
        <w:t>胰岛素注射用针头32G*4mm</w:t>
      </w:r>
      <w:r>
        <w:rPr>
          <w:rFonts w:hint="eastAsia"/>
          <w:sz w:val="24"/>
          <w:szCs w:val="24"/>
          <w:lang w:eastAsia="zh-CN"/>
        </w:rPr>
        <w:t>，</w:t>
      </w:r>
      <w:bookmarkStart w:id="0" w:name="_GoBack"/>
      <w:bookmarkEnd w:id="0"/>
    </w:p>
    <w:p w14:paraId="713387DC">
      <w:pPr>
        <w:tabs>
          <w:tab w:val="left" w:pos="675"/>
        </w:tabs>
        <w:spacing w:line="360" w:lineRule="auto"/>
        <w:ind w:firstLine="840" w:firstLineChars="35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/>
          <w:sz w:val="24"/>
          <w:szCs w:val="24"/>
        </w:rPr>
        <w:t>胰岛素注射用针头31G*5mm</w:t>
      </w:r>
      <w:r>
        <w:rPr>
          <w:rFonts w:hint="eastAsia"/>
          <w:sz w:val="24"/>
          <w:szCs w:val="24"/>
          <w:lang w:eastAsia="zh-CN"/>
        </w:rPr>
        <w:t>，</w:t>
      </w:r>
    </w:p>
    <w:p w14:paraId="3CC143CF">
      <w:pPr>
        <w:tabs>
          <w:tab w:val="left" w:pos="675"/>
        </w:tabs>
        <w:spacing w:line="360" w:lineRule="auto"/>
        <w:ind w:firstLine="840" w:firstLineChars="35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</w:t>
      </w:r>
      <w:r>
        <w:rPr>
          <w:rFonts w:hint="eastAsia"/>
          <w:sz w:val="24"/>
          <w:szCs w:val="24"/>
        </w:rPr>
        <w:t>兼容性：该注射针头与临床上所有的胰岛素注射笔配套。</w:t>
      </w:r>
    </w:p>
    <w:p w14:paraId="11424C79">
      <w:pPr>
        <w:tabs>
          <w:tab w:val="left" w:pos="675"/>
        </w:tabs>
        <w:spacing w:line="360" w:lineRule="auto"/>
        <w:ind w:firstLine="360" w:firstLineChars="150"/>
        <w:rPr>
          <w:sz w:val="28"/>
          <w:szCs w:val="28"/>
        </w:rPr>
      </w:pPr>
      <w:r>
        <w:rPr>
          <w:rFonts w:hint="eastAsia"/>
          <w:sz w:val="24"/>
          <w:szCs w:val="24"/>
          <w:lang w:eastAsia="zh-CN"/>
        </w:rPr>
        <w:t>三</w:t>
      </w:r>
      <w:r>
        <w:rPr>
          <w:sz w:val="24"/>
          <w:szCs w:val="24"/>
        </w:rPr>
        <w:t>、</w:t>
      </w:r>
      <w:r>
        <w:rPr>
          <w:b/>
          <w:sz w:val="24"/>
          <w:szCs w:val="24"/>
        </w:rPr>
        <w:t>合作期限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</w:rPr>
        <w:t>本次</w:t>
      </w:r>
      <w:r>
        <w:rPr>
          <w:sz w:val="24"/>
          <w:szCs w:val="24"/>
        </w:rPr>
        <w:t>招标采购周期为</w:t>
      </w:r>
      <w:r>
        <w:rPr>
          <w:rFonts w:hint="eastAsia"/>
          <w:sz w:val="24"/>
          <w:szCs w:val="24"/>
        </w:rPr>
        <w:t>三年</w:t>
      </w:r>
      <w:r>
        <w:rPr>
          <w:sz w:val="24"/>
          <w:szCs w:val="24"/>
        </w:rPr>
        <w:t>，</w:t>
      </w:r>
      <w:r>
        <w:rPr>
          <w:rFonts w:hint="eastAsia"/>
          <w:sz w:val="24"/>
          <w:szCs w:val="24"/>
        </w:rPr>
        <w:t>从</w:t>
      </w:r>
      <w:r>
        <w:rPr>
          <w:sz w:val="24"/>
          <w:szCs w:val="24"/>
        </w:rPr>
        <w:t>签订供货合同当日起</w:t>
      </w:r>
      <w:r>
        <w:rPr>
          <w:rFonts w:hint="eastAsia"/>
          <w:sz w:val="24"/>
          <w:szCs w:val="24"/>
        </w:rPr>
        <w:t>计算</w:t>
      </w:r>
      <w:r>
        <w:rPr>
          <w:sz w:val="24"/>
          <w:szCs w:val="24"/>
        </w:rPr>
        <w:t>。</w:t>
      </w:r>
      <w:r>
        <w:rPr>
          <w:rFonts w:hint="eastAsia"/>
          <w:sz w:val="24"/>
          <w:szCs w:val="24"/>
        </w:rPr>
        <w:t>如</w:t>
      </w:r>
      <w:r>
        <w:rPr>
          <w:sz w:val="24"/>
          <w:szCs w:val="24"/>
        </w:rPr>
        <w:t>采购周期</w:t>
      </w:r>
      <w:r>
        <w:rPr>
          <w:rFonts w:hint="eastAsia"/>
          <w:sz w:val="24"/>
          <w:szCs w:val="24"/>
        </w:rPr>
        <w:t>遇</w:t>
      </w:r>
      <w:r>
        <w:rPr>
          <w:sz w:val="24"/>
          <w:szCs w:val="24"/>
        </w:rPr>
        <w:t>政府招标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按政府招标</w:t>
      </w:r>
      <w:r>
        <w:rPr>
          <w:rFonts w:hint="eastAsia"/>
          <w:sz w:val="24"/>
          <w:szCs w:val="24"/>
        </w:rPr>
        <w:t>执行</w:t>
      </w:r>
      <w:r>
        <w:rPr>
          <w:sz w:val="24"/>
          <w:szCs w:val="24"/>
        </w:rPr>
        <w:t>，原</w:t>
      </w:r>
      <w:r>
        <w:rPr>
          <w:rFonts w:hint="eastAsia"/>
          <w:sz w:val="24"/>
          <w:szCs w:val="24"/>
        </w:rPr>
        <w:t>供货</w:t>
      </w:r>
      <w:r>
        <w:rPr>
          <w:sz w:val="24"/>
          <w:szCs w:val="24"/>
        </w:rPr>
        <w:t>合同</w:t>
      </w:r>
      <w:r>
        <w:rPr>
          <w:rFonts w:hint="eastAsia"/>
          <w:sz w:val="24"/>
          <w:szCs w:val="24"/>
        </w:rPr>
        <w:t>终止</w:t>
      </w:r>
      <w:r>
        <w:rPr>
          <w:sz w:val="24"/>
          <w:szCs w:val="24"/>
        </w:rPr>
        <w:t>。</w:t>
      </w:r>
    </w:p>
    <w:p w14:paraId="377C65AB">
      <w:pPr>
        <w:tabs>
          <w:tab w:val="left" w:pos="675"/>
        </w:tabs>
        <w:spacing w:line="360" w:lineRule="auto"/>
        <w:ind w:firstLine="360" w:firstLineChars="150"/>
        <w:rPr>
          <w:sz w:val="28"/>
          <w:szCs w:val="28"/>
        </w:rPr>
      </w:pPr>
      <w:r>
        <w:rPr>
          <w:rFonts w:hint="eastAsia" w:cs="宋体"/>
          <w:b/>
          <w:bCs/>
          <w:sz w:val="24"/>
          <w:szCs w:val="24"/>
          <w:lang w:eastAsia="zh-CN"/>
        </w:rPr>
        <w:t>四</w:t>
      </w:r>
      <w:r>
        <w:rPr>
          <w:rFonts w:hint="eastAsia" w:cs="宋体"/>
          <w:b/>
          <w:bCs/>
          <w:sz w:val="24"/>
          <w:szCs w:val="24"/>
        </w:rPr>
        <w:t>、投标人资质要求</w:t>
      </w:r>
    </w:p>
    <w:p w14:paraId="3A55354D">
      <w:pPr>
        <w:spacing w:line="360" w:lineRule="auto"/>
        <w:ind w:firstLine="710" w:firstLineChars="296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、具有独立承担民事责任的能力，具备该行业国家规定必备的资质资格，具有良好的商业信誉和健全的财务会计制度化。</w:t>
      </w:r>
    </w:p>
    <w:p w14:paraId="71EA9F30">
      <w:pPr>
        <w:pStyle w:val="2"/>
        <w:spacing w:line="360" w:lineRule="auto"/>
        <w:ind w:firstLine="720" w:firstLineChars="300"/>
        <w:rPr>
          <w:szCs w:val="24"/>
        </w:rPr>
      </w:pPr>
      <w:r>
        <w:rPr>
          <w:rFonts w:hint="eastAsia" w:cs="宋体"/>
          <w:szCs w:val="24"/>
        </w:rPr>
        <w:t>2、有依法交纳税收和社会保障资金的良好记录；近三年内，在经营活动中没有重大违规记录。</w:t>
      </w:r>
      <w:r>
        <w:rPr>
          <w:szCs w:val="24"/>
        </w:rPr>
        <w:t xml:space="preserve"> </w:t>
      </w:r>
    </w:p>
    <w:p w14:paraId="50E9FAEF">
      <w:pPr>
        <w:widowControl/>
        <w:spacing w:line="360" w:lineRule="auto"/>
        <w:ind w:firstLine="715" w:firstLineChars="298"/>
        <w:jc w:val="left"/>
        <w:rPr>
          <w:rFonts w:cs="宋体"/>
          <w:sz w:val="24"/>
          <w:szCs w:val="24"/>
        </w:rPr>
      </w:pPr>
      <w:r>
        <w:rPr>
          <w:rFonts w:cs="宋体"/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、本项目不</w:t>
      </w:r>
      <w:r>
        <w:rPr>
          <w:rFonts w:cs="宋体"/>
          <w:sz w:val="24"/>
          <w:szCs w:val="24"/>
        </w:rPr>
        <w:t>接受联合体</w:t>
      </w:r>
      <w:r>
        <w:rPr>
          <w:rFonts w:hint="eastAsia" w:cs="宋体"/>
          <w:sz w:val="24"/>
          <w:szCs w:val="24"/>
        </w:rPr>
        <w:t>投</w:t>
      </w:r>
      <w:r>
        <w:rPr>
          <w:rFonts w:cs="宋体"/>
          <w:sz w:val="24"/>
          <w:szCs w:val="24"/>
        </w:rPr>
        <w:t>标</w:t>
      </w:r>
      <w:r>
        <w:rPr>
          <w:rFonts w:hint="eastAsia" w:cs="宋体"/>
          <w:sz w:val="24"/>
          <w:szCs w:val="24"/>
        </w:rPr>
        <w:t>。</w:t>
      </w:r>
    </w:p>
    <w:p w14:paraId="3B4C7E76">
      <w:pPr>
        <w:widowControl/>
        <w:spacing w:line="360" w:lineRule="auto"/>
        <w:ind w:firstLine="720" w:firstLineChars="300"/>
        <w:jc w:val="left"/>
        <w:rPr>
          <w:rFonts w:hint="eastAsia" w:hAnsi="serif"/>
          <w:kern w:val="0"/>
          <w:sz w:val="24"/>
          <w:szCs w:val="21"/>
          <w:shd w:val="clear" w:color="auto" w:fill="FFFFFF"/>
        </w:rPr>
      </w:pPr>
      <w:r>
        <w:rPr>
          <w:rFonts w:hAnsi="serif"/>
          <w:kern w:val="0"/>
          <w:sz w:val="24"/>
          <w:szCs w:val="21"/>
          <w:shd w:val="clear" w:color="auto" w:fill="FFFFFF"/>
        </w:rPr>
        <w:t>4</w:t>
      </w:r>
      <w:r>
        <w:rPr>
          <w:rFonts w:hint="eastAsia" w:hAnsi="serif"/>
          <w:kern w:val="0"/>
          <w:sz w:val="24"/>
          <w:szCs w:val="21"/>
          <w:shd w:val="clear" w:color="auto" w:fill="FFFFFF"/>
        </w:rPr>
        <w:t>、一个投标公司只能投一个品牌。</w:t>
      </w:r>
      <w:r>
        <w:rPr>
          <w:rFonts w:cs="宋体"/>
          <w:sz w:val="24"/>
          <w:szCs w:val="24"/>
        </w:rPr>
        <w:t xml:space="preserve"> </w:t>
      </w:r>
      <w:r>
        <w:rPr>
          <w:szCs w:val="24"/>
        </w:rPr>
        <w:t xml:space="preserve">  </w:t>
      </w:r>
    </w:p>
    <w:p w14:paraId="009C5454">
      <w:pPr>
        <w:widowControl/>
        <w:spacing w:line="360" w:lineRule="auto"/>
        <w:ind w:firstLine="235" w:firstLineChars="98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  <w:szCs w:val="24"/>
          <w:lang w:eastAsia="zh-CN"/>
        </w:rPr>
        <w:t>五</w:t>
      </w:r>
      <w:r>
        <w:rPr>
          <w:rFonts w:hint="eastAsia" w:ascii="宋体" w:hAnsi="宋体" w:cs="宋体"/>
          <w:b/>
          <w:kern w:val="0"/>
          <w:sz w:val="24"/>
          <w:szCs w:val="24"/>
        </w:rPr>
        <w:t>、</w:t>
      </w:r>
      <w:r>
        <w:rPr>
          <w:rFonts w:hint="eastAsia" w:ascii="宋体" w:hAnsi="宋体" w:cs="宋体"/>
          <w:b/>
          <w:kern w:val="0"/>
          <w:sz w:val="24"/>
        </w:rPr>
        <w:t>投标时须提交以下文件资料：</w:t>
      </w:r>
    </w:p>
    <w:p w14:paraId="085BDDBB">
      <w:pPr>
        <w:spacing w:line="360" w:lineRule="auto"/>
        <w:ind w:left="203" w:leftChars="97" w:firstLine="360" w:firstLineChars="15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  <w:lang w:val="en-US" w:eastAsia="zh-CN"/>
        </w:rPr>
        <w:t>5</w:t>
      </w:r>
      <w:r>
        <w:rPr>
          <w:rFonts w:hint="eastAsia" w:ascii="新宋体" w:hAnsi="新宋体" w:eastAsia="新宋体"/>
          <w:sz w:val="24"/>
        </w:rPr>
        <w:t>.1   投标文件由技术资信资料和商务资料两部分构成：</w:t>
      </w:r>
    </w:p>
    <w:p w14:paraId="4755FFCA">
      <w:pPr>
        <w:spacing w:line="360" w:lineRule="auto"/>
        <w:ind w:left="180" w:leftChars="86" w:firstLine="352" w:firstLineChars="147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技术资信资料：                                                                                    </w:t>
      </w:r>
    </w:p>
    <w:p w14:paraId="4942B7D8">
      <w:pPr>
        <w:tabs>
          <w:tab w:val="left" w:pos="5355"/>
        </w:tabs>
        <w:spacing w:line="360" w:lineRule="auto"/>
        <w:ind w:firstLine="120" w:firstLineChars="50"/>
        <w:rPr>
          <w:rFonts w:hint="eastAsia" w:ascii="新宋体" w:hAnsi="新宋体" w:eastAsia="新宋体"/>
          <w:color w:val="000000"/>
          <w:sz w:val="24"/>
        </w:rPr>
      </w:pPr>
      <w:r>
        <w:rPr>
          <w:rFonts w:hint="eastAsia" w:ascii="新宋体" w:hAnsi="新宋体" w:eastAsia="新宋体"/>
          <w:sz w:val="24"/>
        </w:rPr>
        <w:t xml:space="preserve">  </w:t>
      </w:r>
      <w:r>
        <w:rPr>
          <w:rFonts w:hint="eastAsia" w:ascii="新宋体" w:hAnsi="新宋体" w:eastAsia="新宋体"/>
          <w:color w:val="000000"/>
          <w:sz w:val="24"/>
        </w:rPr>
        <w:t xml:space="preserve"> 1）经销商的营业执照、经营许可证或备案凭证。</w:t>
      </w:r>
    </w:p>
    <w:p w14:paraId="1F93B855">
      <w:pPr>
        <w:tabs>
          <w:tab w:val="left" w:pos="5355"/>
        </w:tabs>
        <w:spacing w:line="360" w:lineRule="auto"/>
        <w:ind w:firstLine="480" w:firstLineChars="200"/>
        <w:rPr>
          <w:rFonts w:hint="eastAsia" w:ascii="新宋体" w:hAnsi="新宋体" w:eastAsia="新宋体"/>
          <w:color w:val="000000"/>
          <w:sz w:val="24"/>
        </w:rPr>
      </w:pPr>
      <w:r>
        <w:rPr>
          <w:rFonts w:hint="eastAsia" w:ascii="新宋体" w:hAnsi="新宋体" w:eastAsia="新宋体"/>
          <w:color w:val="000000"/>
          <w:sz w:val="24"/>
        </w:rPr>
        <w:t>2）厂家生产许可证、营业执照副本。</w:t>
      </w:r>
    </w:p>
    <w:p w14:paraId="011346B6">
      <w:pPr>
        <w:tabs>
          <w:tab w:val="left" w:pos="5355"/>
        </w:tabs>
        <w:spacing w:line="360" w:lineRule="auto"/>
        <w:ind w:firstLine="480" w:firstLineChars="200"/>
        <w:rPr>
          <w:rFonts w:hint="eastAsia" w:ascii="新宋体" w:hAnsi="新宋体" w:eastAsia="新宋体"/>
          <w:color w:val="000000"/>
          <w:sz w:val="24"/>
        </w:rPr>
      </w:pPr>
      <w:r>
        <w:rPr>
          <w:rFonts w:hint="eastAsia" w:ascii="新宋体" w:hAnsi="新宋体" w:eastAsia="新宋体"/>
          <w:color w:val="000000"/>
          <w:sz w:val="24"/>
        </w:rPr>
        <w:t>3）医疗器械产品注册证。</w:t>
      </w:r>
    </w:p>
    <w:p w14:paraId="5B8C5F93">
      <w:pPr>
        <w:tabs>
          <w:tab w:val="left" w:pos="5355"/>
        </w:tabs>
        <w:spacing w:line="360" w:lineRule="auto"/>
        <w:ind w:firstLine="480" w:firstLineChars="200"/>
        <w:rPr>
          <w:rFonts w:hint="eastAsia" w:ascii="新宋体" w:hAnsi="新宋体" w:eastAsia="新宋体"/>
          <w:color w:val="000000"/>
          <w:sz w:val="24"/>
        </w:rPr>
      </w:pPr>
      <w:r>
        <w:rPr>
          <w:rFonts w:hint="eastAsia" w:ascii="新宋体" w:hAnsi="新宋体" w:eastAsia="新宋体"/>
          <w:color w:val="000000"/>
          <w:sz w:val="24"/>
        </w:rPr>
        <w:t>4）生产</w:t>
      </w:r>
      <w:r>
        <w:rPr>
          <w:rFonts w:ascii="新宋体" w:hAnsi="新宋体" w:eastAsia="新宋体"/>
          <w:color w:val="000000"/>
          <w:sz w:val="24"/>
        </w:rPr>
        <w:t>厂家对</w:t>
      </w:r>
      <w:r>
        <w:rPr>
          <w:rFonts w:hint="eastAsia" w:ascii="新宋体" w:hAnsi="新宋体" w:eastAsia="新宋体"/>
          <w:color w:val="000000"/>
          <w:sz w:val="24"/>
        </w:rPr>
        <w:t>经销商授权</w:t>
      </w:r>
      <w:r>
        <w:rPr>
          <w:rFonts w:ascii="新宋体" w:hAnsi="新宋体" w:eastAsia="新宋体"/>
          <w:color w:val="000000"/>
          <w:sz w:val="24"/>
        </w:rPr>
        <w:t>书，</w:t>
      </w:r>
      <w:r>
        <w:rPr>
          <w:rFonts w:hint="eastAsia" w:ascii="新宋体" w:hAnsi="新宋体" w:eastAsia="新宋体"/>
          <w:color w:val="000000"/>
          <w:sz w:val="24"/>
        </w:rPr>
        <w:t>经销商对销售人员的合法授权书、销售人员身</w:t>
      </w:r>
    </w:p>
    <w:p w14:paraId="333B71BB">
      <w:pPr>
        <w:tabs>
          <w:tab w:val="left" w:pos="5355"/>
        </w:tabs>
        <w:spacing w:line="360" w:lineRule="auto"/>
        <w:ind w:firstLine="840" w:firstLineChars="350"/>
        <w:rPr>
          <w:rFonts w:hint="eastAsia" w:ascii="新宋体" w:hAnsi="新宋体" w:eastAsia="新宋体"/>
          <w:color w:val="000000"/>
          <w:sz w:val="24"/>
        </w:rPr>
      </w:pPr>
      <w:r>
        <w:rPr>
          <w:rFonts w:hint="eastAsia" w:ascii="新宋体" w:hAnsi="新宋体" w:eastAsia="新宋体"/>
          <w:color w:val="000000"/>
          <w:sz w:val="24"/>
        </w:rPr>
        <w:t>份证复印件。</w:t>
      </w:r>
    </w:p>
    <w:p w14:paraId="0A86E462">
      <w:pPr>
        <w:tabs>
          <w:tab w:val="left" w:pos="510"/>
        </w:tabs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5）</w:t>
      </w:r>
      <w:r>
        <w:rPr>
          <w:rFonts w:hint="eastAsia" w:ascii="宋体" w:hAnsi="宋体" w:cs="宋体"/>
          <w:bCs/>
          <w:color w:val="222222"/>
          <w:kern w:val="0"/>
          <w:sz w:val="24"/>
        </w:rPr>
        <w:t>在省内</w:t>
      </w:r>
      <w:r>
        <w:rPr>
          <w:rFonts w:ascii="宋体" w:hAnsi="宋体" w:cs="宋体"/>
          <w:bCs/>
          <w:color w:val="222222"/>
          <w:kern w:val="0"/>
          <w:sz w:val="24"/>
        </w:rPr>
        <w:t>其他</w:t>
      </w:r>
      <w:r>
        <w:rPr>
          <w:rFonts w:hint="eastAsia" w:ascii="宋体" w:hAnsi="宋体" w:cs="宋体"/>
          <w:bCs/>
          <w:color w:val="222222"/>
          <w:kern w:val="0"/>
          <w:sz w:val="24"/>
        </w:rPr>
        <w:t>医院有供货业务的请提供医院名单。</w:t>
      </w:r>
    </w:p>
    <w:p w14:paraId="73F44815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商务资料</w:t>
      </w:r>
    </w:p>
    <w:p w14:paraId="7D7E4E94">
      <w:pPr>
        <w:spacing w:line="360" w:lineRule="auto"/>
        <w:ind w:firstLine="720" w:firstLineChars="300"/>
        <w:rPr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1）投标产品报价表（见附件一）</w:t>
      </w:r>
    </w:p>
    <w:p w14:paraId="719974D4">
      <w:pPr>
        <w:tabs>
          <w:tab w:val="left" w:pos="510"/>
        </w:tabs>
        <w:spacing w:line="360" w:lineRule="auto"/>
        <w:ind w:firstLine="600" w:firstLineChars="250"/>
        <w:rPr>
          <w:rFonts w:cs="宋体"/>
          <w:sz w:val="24"/>
        </w:rPr>
      </w:pPr>
      <w:r>
        <w:rPr>
          <w:rFonts w:hint="eastAsia" w:cs="宋体"/>
          <w:sz w:val="24"/>
          <w:lang w:val="en-US" w:eastAsia="zh-CN"/>
        </w:rPr>
        <w:t>5</w:t>
      </w:r>
      <w:r>
        <w:rPr>
          <w:rFonts w:hint="eastAsia" w:cs="宋体"/>
          <w:sz w:val="24"/>
        </w:rPr>
        <w:t>.2投标文件格式</w:t>
      </w:r>
    </w:p>
    <w:p w14:paraId="2723ECF7">
      <w:pPr>
        <w:spacing w:line="360" w:lineRule="auto"/>
        <w:ind w:firstLine="720" w:firstLineChars="3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1）以上所有资料均须加盖单位公章，做好目录并装订成册。</w:t>
      </w:r>
    </w:p>
    <w:p w14:paraId="284694A0">
      <w:pPr>
        <w:spacing w:line="360" w:lineRule="auto"/>
        <w:ind w:firstLine="720" w:firstLineChars="3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2）标书分为A、B两册（A册为资质资料，B册为商务资料），需提供正本一份。</w:t>
      </w:r>
    </w:p>
    <w:p w14:paraId="36C0903F">
      <w:pPr>
        <w:spacing w:line="360" w:lineRule="auto"/>
        <w:ind w:firstLine="720" w:firstLineChars="300"/>
        <w:rPr>
          <w:rFonts w:hint="eastAsia" w:ascii="新宋体" w:hAnsi="新宋体" w:eastAsia="新宋体"/>
          <w:sz w:val="24"/>
        </w:rPr>
      </w:pPr>
      <w:r>
        <w:rPr>
          <w:rFonts w:hint="eastAsia" w:ascii="宋体" w:hAnsi="宋体" w:eastAsia="宋体" w:cs="宋体"/>
          <w:sz w:val="24"/>
          <w:szCs w:val="24"/>
        </w:rPr>
        <w:t>3）标书封口处贴上封条，启封处加盖投标单位公章，封皮上写明投标项目名称、投标</w:t>
      </w:r>
      <w:r>
        <w:rPr>
          <w:rFonts w:ascii="宋体" w:hAnsi="宋体" w:eastAsia="宋体" w:cs="宋体"/>
          <w:sz w:val="24"/>
          <w:szCs w:val="24"/>
        </w:rPr>
        <w:t>公司名称</w:t>
      </w:r>
      <w:r>
        <w:rPr>
          <w:rFonts w:hint="eastAsia" w:ascii="宋体" w:hAnsi="宋体" w:eastAsia="宋体" w:cs="宋体"/>
          <w:sz w:val="24"/>
          <w:szCs w:val="24"/>
        </w:rPr>
        <w:t xml:space="preserve">、联系人及电话。   </w:t>
      </w:r>
    </w:p>
    <w:p w14:paraId="146A9DBA">
      <w:pPr>
        <w:spacing w:line="360" w:lineRule="auto"/>
        <w:ind w:firstLine="607" w:firstLineChars="253"/>
        <w:rPr>
          <w:rFonts w:hint="eastAsia" w:ascii="宋体" w:hAnsi="宋体" w:cs="宋体"/>
          <w:kern w:val="0"/>
          <w:sz w:val="24"/>
        </w:rPr>
      </w:pPr>
      <w:r>
        <w:rPr>
          <w:rFonts w:hint="eastAsia" w:cs="宋体"/>
          <w:b/>
          <w:bCs/>
          <w:sz w:val="24"/>
          <w:lang w:eastAsia="zh-CN"/>
        </w:rPr>
        <w:t>六</w:t>
      </w:r>
      <w:r>
        <w:rPr>
          <w:rFonts w:hint="eastAsia" w:cs="宋体"/>
          <w:b/>
          <w:bCs/>
          <w:sz w:val="24"/>
        </w:rPr>
        <w:t>、投标文件递交截止时间及递交地点：</w:t>
      </w:r>
      <w:r>
        <w:rPr>
          <w:rFonts w:hint="eastAsia" w:ascii="宋体" w:hAnsi="宋体" w:cs="宋体"/>
          <w:kern w:val="0"/>
          <w:sz w:val="24"/>
        </w:rPr>
        <w:t>截止时间2024年12月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23</w:t>
      </w:r>
      <w:r>
        <w:rPr>
          <w:rFonts w:hint="eastAsia" w:ascii="宋体" w:hAnsi="宋体" w:cs="宋体"/>
          <w:kern w:val="0"/>
          <w:sz w:val="24"/>
        </w:rPr>
        <w:t>日17:00（北京时间）。递交地点：邮寄或送至丽水市中心医院采购中心，陈虹宇老师收，联系电话：0578-2285466</w:t>
      </w:r>
    </w:p>
    <w:p w14:paraId="59319E11">
      <w:pPr>
        <w:tabs>
          <w:tab w:val="left" w:pos="720"/>
        </w:tabs>
        <w:spacing w:line="360" w:lineRule="auto"/>
        <w:ind w:firstLine="592" w:firstLineChars="247"/>
        <w:rPr>
          <w:b/>
          <w:bCs/>
          <w:sz w:val="24"/>
        </w:rPr>
      </w:pPr>
      <w:r>
        <w:rPr>
          <w:rFonts w:hint="eastAsia" w:cs="宋体"/>
          <w:b/>
          <w:bCs/>
          <w:sz w:val="24"/>
          <w:lang w:eastAsia="zh-CN"/>
        </w:rPr>
        <w:t>七</w:t>
      </w:r>
      <w:r>
        <w:rPr>
          <w:rFonts w:hint="eastAsia" w:cs="宋体"/>
          <w:b/>
          <w:bCs/>
          <w:sz w:val="24"/>
        </w:rPr>
        <w:t>、有下列情况之一者，其投标无效：</w:t>
      </w:r>
    </w:p>
    <w:p w14:paraId="5F89E68A">
      <w:pPr>
        <w:tabs>
          <w:tab w:val="left" w:pos="720"/>
        </w:tabs>
        <w:spacing w:line="360" w:lineRule="auto"/>
        <w:ind w:left="239" w:leftChars="114" w:firstLine="468" w:firstLineChars="195"/>
        <w:rPr>
          <w:sz w:val="24"/>
        </w:rPr>
      </w:pPr>
      <w:r>
        <w:rPr>
          <w:sz w:val="24"/>
        </w:rPr>
        <w:t>1</w:t>
      </w:r>
      <w:r>
        <w:rPr>
          <w:rFonts w:hint="eastAsia" w:cs="宋体"/>
          <w:sz w:val="24"/>
        </w:rPr>
        <w:t>、提交的证明材料发现有涂写（涂写处未盖有效</w:t>
      </w:r>
      <w:r>
        <w:rPr>
          <w:rFonts w:hint="eastAsia" w:cs="宋体"/>
          <w:color w:val="000000"/>
          <w:sz w:val="24"/>
        </w:rPr>
        <w:t>印</w:t>
      </w:r>
      <w:r>
        <w:rPr>
          <w:rFonts w:hint="eastAsia" w:cs="宋体"/>
          <w:sz w:val="24"/>
        </w:rPr>
        <w:t>章）、弄虚作假（含成交后查实的）；</w:t>
      </w:r>
    </w:p>
    <w:p w14:paraId="485E1958">
      <w:pPr>
        <w:tabs>
          <w:tab w:val="left" w:pos="720"/>
        </w:tabs>
        <w:spacing w:line="360" w:lineRule="auto"/>
        <w:ind w:firstLine="708" w:firstLineChars="295"/>
        <w:rPr>
          <w:color w:val="000000"/>
          <w:sz w:val="24"/>
        </w:rPr>
      </w:pPr>
      <w:r>
        <w:rPr>
          <w:rFonts w:hint="eastAsia"/>
          <w:sz w:val="24"/>
        </w:rPr>
        <w:t>2</w:t>
      </w:r>
      <w:r>
        <w:rPr>
          <w:rFonts w:hint="eastAsia" w:cs="宋体"/>
          <w:sz w:val="24"/>
        </w:rPr>
        <w:t>、利用不正当手段妨碍排挤其他人投标，串通作弊，扰乱市场，破坏公平竞争；</w:t>
      </w:r>
    </w:p>
    <w:p w14:paraId="5CFF1D4F">
      <w:pPr>
        <w:tabs>
          <w:tab w:val="left" w:pos="720"/>
        </w:tabs>
        <w:spacing w:line="360" w:lineRule="auto"/>
        <w:ind w:firstLine="708" w:firstLineChars="295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 w:cs="宋体"/>
          <w:sz w:val="24"/>
        </w:rPr>
        <w:t xml:space="preserve">、以他人名义或挂户参与投标； </w:t>
      </w:r>
    </w:p>
    <w:p w14:paraId="42143F75">
      <w:pPr>
        <w:tabs>
          <w:tab w:val="left" w:pos="720"/>
        </w:tabs>
        <w:spacing w:line="360" w:lineRule="auto"/>
        <w:ind w:firstLine="708" w:firstLineChars="295"/>
        <w:rPr>
          <w:sz w:val="24"/>
        </w:rPr>
      </w:pPr>
      <w:r>
        <w:rPr>
          <w:rFonts w:hint="eastAsia"/>
          <w:sz w:val="24"/>
        </w:rPr>
        <w:t>4</w:t>
      </w:r>
      <w:r>
        <w:rPr>
          <w:rFonts w:hint="eastAsia" w:cs="宋体"/>
          <w:sz w:val="24"/>
        </w:rPr>
        <w:t>、未按要求书写、封装、提交资料的；</w:t>
      </w:r>
    </w:p>
    <w:p w14:paraId="1DD34A97">
      <w:pPr>
        <w:tabs>
          <w:tab w:val="left" w:pos="720"/>
        </w:tabs>
        <w:spacing w:line="360" w:lineRule="auto"/>
        <w:ind w:left="708"/>
        <w:rPr>
          <w:rFonts w:cs="宋体"/>
          <w:sz w:val="24"/>
        </w:rPr>
      </w:pPr>
      <w:r>
        <w:rPr>
          <w:rFonts w:hint="eastAsia" w:cs="宋体"/>
          <w:sz w:val="24"/>
        </w:rPr>
        <w:t>5、其它不符合有关法律、法规及有关制度的情况等。</w:t>
      </w:r>
    </w:p>
    <w:p w14:paraId="4DE14996">
      <w:pPr>
        <w:widowControl/>
        <w:spacing w:line="360" w:lineRule="auto"/>
        <w:ind w:left="240" w:firstLine="240" w:firstLineChars="1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八</w:t>
      </w:r>
      <w:r>
        <w:rPr>
          <w:rFonts w:hint="eastAsia" w:ascii="宋体" w:hAnsi="宋体" w:cs="宋体"/>
          <w:b/>
          <w:color w:val="000000"/>
          <w:kern w:val="0"/>
          <w:sz w:val="24"/>
        </w:rPr>
        <w:t>、其他说明</w:t>
      </w:r>
      <w:r>
        <w:rPr>
          <w:rFonts w:hint="eastAsia" w:ascii="宋体" w:hAnsi="宋体" w:cs="宋体"/>
          <w:color w:val="000000"/>
          <w:kern w:val="0"/>
          <w:sz w:val="24"/>
        </w:rPr>
        <w:t>：</w:t>
      </w:r>
    </w:p>
    <w:p w14:paraId="56D0EB50">
      <w:pPr>
        <w:widowControl/>
        <w:spacing w:line="360" w:lineRule="auto"/>
        <w:ind w:left="720"/>
        <w:jc w:val="left"/>
        <w:rPr>
          <w:rFonts w:hint="eastAsia" w:cs="宋体"/>
          <w:sz w:val="24"/>
        </w:rPr>
      </w:pPr>
      <w:r>
        <w:rPr>
          <w:rFonts w:hint="eastAsia" w:cs="宋体"/>
          <w:color w:val="000000"/>
          <w:sz w:val="24"/>
        </w:rPr>
        <w:t>1</w:t>
      </w:r>
      <w:r>
        <w:rPr>
          <w:rFonts w:hint="eastAsia" w:cs="宋体"/>
          <w:color w:val="000000"/>
          <w:sz w:val="24"/>
          <w:highlight w:val="none"/>
        </w:rPr>
        <w:t>、</w:t>
      </w:r>
      <w:r>
        <w:rPr>
          <w:rFonts w:cs="宋体"/>
          <w:color w:val="000000"/>
          <w:sz w:val="24"/>
          <w:highlight w:val="none"/>
        </w:rPr>
        <w:t>投寄标书同时</w:t>
      </w:r>
      <w:r>
        <w:rPr>
          <w:rFonts w:hint="eastAsia" w:cs="宋体"/>
          <w:color w:val="000000"/>
          <w:sz w:val="24"/>
          <w:highlight w:val="none"/>
        </w:rPr>
        <w:t>提</w:t>
      </w:r>
      <w:r>
        <w:rPr>
          <w:rFonts w:hint="eastAsia" w:cs="宋体"/>
          <w:sz w:val="24"/>
        </w:rPr>
        <w:t>供两种规格各一盒含原包装（未拆封）</w:t>
      </w:r>
      <w:r>
        <w:rPr>
          <w:rFonts w:hint="eastAsia" w:cs="宋体"/>
          <w:sz w:val="24"/>
          <w:lang w:eastAsia="zh-CN"/>
        </w:rPr>
        <w:t>样品</w:t>
      </w:r>
      <w:r>
        <w:rPr>
          <w:rFonts w:hint="eastAsia" w:cs="宋体"/>
          <w:sz w:val="24"/>
        </w:rPr>
        <w:t>，目前医院在用产品不需要提供样品。</w:t>
      </w:r>
    </w:p>
    <w:p w14:paraId="27E04484">
      <w:pPr>
        <w:widowControl/>
        <w:spacing w:line="360" w:lineRule="auto"/>
        <w:ind w:left="720"/>
        <w:jc w:val="left"/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cs="宋体"/>
          <w:color w:val="000000"/>
          <w:sz w:val="24"/>
        </w:rPr>
        <w:t>2、洽谈时间地点另行通知。</w:t>
      </w:r>
    </w:p>
    <w:p w14:paraId="61B1375F">
      <w:pPr>
        <w:spacing w:line="360" w:lineRule="auto"/>
        <w:ind w:firstLine="600" w:firstLineChars="250"/>
        <w:rPr>
          <w:sz w:val="24"/>
        </w:rPr>
      </w:pPr>
      <w:r>
        <w:rPr>
          <w:rFonts w:hint="eastAsia" w:cs="宋体"/>
          <w:sz w:val="24"/>
        </w:rPr>
        <w:t>邮编：</w:t>
      </w:r>
      <w:r>
        <w:rPr>
          <w:sz w:val="24"/>
        </w:rPr>
        <w:t>323000</w:t>
      </w:r>
    </w:p>
    <w:p w14:paraId="66A612EC">
      <w:pPr>
        <w:spacing w:line="360" w:lineRule="auto"/>
        <w:ind w:firstLine="240" w:firstLineChars="100"/>
        <w:rPr>
          <w:sz w:val="24"/>
        </w:rPr>
      </w:pPr>
      <w:r>
        <w:rPr>
          <w:rFonts w:hint="eastAsia" w:cs="宋体"/>
          <w:sz w:val="24"/>
        </w:rPr>
        <w:t>联系地址：浙江省丽水市括苍路</w:t>
      </w:r>
      <w:r>
        <w:rPr>
          <w:sz w:val="24"/>
        </w:rPr>
        <w:t>289</w:t>
      </w:r>
      <w:r>
        <w:rPr>
          <w:rFonts w:hint="eastAsia" w:cs="宋体"/>
          <w:sz w:val="24"/>
        </w:rPr>
        <w:t>号</w:t>
      </w:r>
    </w:p>
    <w:p w14:paraId="0C30D8A8">
      <w:pPr>
        <w:tabs>
          <w:tab w:val="left" w:pos="6270"/>
        </w:tabs>
        <w:spacing w:line="360" w:lineRule="auto"/>
        <w:ind w:firstLine="6240" w:firstLineChars="26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丽水市中心医院</w:t>
      </w:r>
    </w:p>
    <w:p w14:paraId="48F44E3E">
      <w:pPr>
        <w:rPr>
          <w:sz w:val="24"/>
          <w:szCs w:val="24"/>
        </w:rPr>
      </w:pPr>
    </w:p>
    <w:p w14:paraId="5F6A769D">
      <w:pPr>
        <w:rPr>
          <w:rFonts w:cs="宋体"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    </w:t>
      </w:r>
      <w:r>
        <w:rPr>
          <w:sz w:val="24"/>
          <w:szCs w:val="24"/>
        </w:rPr>
        <w:t>202</w:t>
      </w:r>
      <w:r>
        <w:rPr>
          <w:rFonts w:hint="eastAsia"/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年</w:t>
      </w:r>
      <w:r>
        <w:rPr>
          <w:rFonts w:cs="宋体"/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日</w:t>
      </w:r>
    </w:p>
    <w:p w14:paraId="125559ED">
      <w:pPr>
        <w:rPr>
          <w:b/>
          <w:bCs/>
          <w:sz w:val="28"/>
          <w:szCs w:val="28"/>
        </w:rPr>
      </w:pPr>
    </w:p>
    <w:p w14:paraId="6F679A5C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附件：</w:t>
      </w:r>
      <w:r>
        <w:rPr>
          <w:b/>
          <w:bCs/>
          <w:sz w:val="28"/>
          <w:szCs w:val="28"/>
        </w:rPr>
        <w:t xml:space="preserve"> </w:t>
      </w:r>
    </w:p>
    <w:p w14:paraId="74999D46">
      <w:pPr>
        <w:spacing w:line="360" w:lineRule="auto"/>
        <w:ind w:firstLine="3640" w:firstLineChars="1300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产品报价清单</w:t>
      </w:r>
    </w:p>
    <w:tbl>
      <w:tblPr>
        <w:tblStyle w:val="8"/>
        <w:tblW w:w="10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560"/>
        <w:gridCol w:w="1134"/>
        <w:gridCol w:w="736"/>
        <w:gridCol w:w="886"/>
        <w:gridCol w:w="1062"/>
        <w:gridCol w:w="886"/>
        <w:gridCol w:w="708"/>
        <w:gridCol w:w="691"/>
        <w:gridCol w:w="709"/>
        <w:gridCol w:w="709"/>
        <w:gridCol w:w="708"/>
      </w:tblGrid>
      <w:tr w14:paraId="6C975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709" w:type="dxa"/>
            <w:vAlign w:val="center"/>
          </w:tcPr>
          <w:p w14:paraId="44338F53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序号</w:t>
            </w:r>
          </w:p>
        </w:tc>
        <w:tc>
          <w:tcPr>
            <w:tcW w:w="1560" w:type="dxa"/>
            <w:vAlign w:val="center"/>
          </w:tcPr>
          <w:p w14:paraId="7D226001">
            <w:pPr>
              <w:rPr>
                <w:rFonts w:hint="eastAsia" w:eastAsiaTheme="minorEastAsia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/>
                <w:bCs/>
                <w:color w:val="000000"/>
                <w:szCs w:val="21"/>
                <w:lang w:eastAsia="zh-CN"/>
              </w:rPr>
              <w:t>产品名称</w:t>
            </w:r>
          </w:p>
        </w:tc>
        <w:tc>
          <w:tcPr>
            <w:tcW w:w="1134" w:type="dxa"/>
            <w:vAlign w:val="center"/>
          </w:tcPr>
          <w:p w14:paraId="090E379A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产品注册证名称</w:t>
            </w:r>
          </w:p>
        </w:tc>
        <w:tc>
          <w:tcPr>
            <w:tcW w:w="736" w:type="dxa"/>
            <w:vAlign w:val="center"/>
          </w:tcPr>
          <w:p w14:paraId="0177B743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规格型号</w:t>
            </w:r>
          </w:p>
        </w:tc>
        <w:tc>
          <w:tcPr>
            <w:tcW w:w="886" w:type="dxa"/>
            <w:vAlign w:val="center"/>
          </w:tcPr>
          <w:p w14:paraId="68BE2E2C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注册证号</w:t>
            </w:r>
          </w:p>
        </w:tc>
        <w:tc>
          <w:tcPr>
            <w:tcW w:w="1062" w:type="dxa"/>
            <w:vAlign w:val="center"/>
          </w:tcPr>
          <w:p w14:paraId="62FE4DF6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平台代码</w:t>
            </w:r>
          </w:p>
        </w:tc>
        <w:tc>
          <w:tcPr>
            <w:tcW w:w="886" w:type="dxa"/>
            <w:vAlign w:val="center"/>
          </w:tcPr>
          <w:p w14:paraId="5101C4F6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国家医保编码</w:t>
            </w:r>
          </w:p>
        </w:tc>
        <w:tc>
          <w:tcPr>
            <w:tcW w:w="708" w:type="dxa"/>
            <w:vAlign w:val="center"/>
          </w:tcPr>
          <w:p w14:paraId="4BEDEF1A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流水号</w:t>
            </w:r>
          </w:p>
        </w:tc>
        <w:tc>
          <w:tcPr>
            <w:tcW w:w="691" w:type="dxa"/>
            <w:vAlign w:val="center"/>
          </w:tcPr>
          <w:p w14:paraId="01FA9B34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单位</w:t>
            </w:r>
          </w:p>
        </w:tc>
        <w:tc>
          <w:tcPr>
            <w:tcW w:w="709" w:type="dxa"/>
            <w:vAlign w:val="center"/>
          </w:tcPr>
          <w:p w14:paraId="0620DCCE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品牌</w:t>
            </w:r>
          </w:p>
        </w:tc>
        <w:tc>
          <w:tcPr>
            <w:tcW w:w="709" w:type="dxa"/>
            <w:vAlign w:val="center"/>
          </w:tcPr>
          <w:p w14:paraId="35C3862F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生产企业</w:t>
            </w:r>
          </w:p>
        </w:tc>
        <w:tc>
          <w:tcPr>
            <w:tcW w:w="708" w:type="dxa"/>
            <w:vAlign w:val="center"/>
          </w:tcPr>
          <w:p w14:paraId="28FF7E27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投标价</w:t>
            </w:r>
          </w:p>
        </w:tc>
      </w:tr>
      <w:tr w14:paraId="77C49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09" w:type="dxa"/>
            <w:vAlign w:val="center"/>
          </w:tcPr>
          <w:p w14:paraId="049133B4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14:paraId="2256C6D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179304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14:paraId="313DA38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24B7516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27BBA53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64BD973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85F760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1" w:type="dxa"/>
            <w:vAlign w:val="center"/>
          </w:tcPr>
          <w:p w14:paraId="613F718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9F2844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7CA9CB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2EC214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23D5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09" w:type="dxa"/>
            <w:vAlign w:val="center"/>
          </w:tcPr>
          <w:p w14:paraId="4C6BAD3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14:paraId="686BFAD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9E0AAF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14:paraId="1B0C727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479129A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26F802B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138D543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FE58A9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1" w:type="dxa"/>
            <w:vAlign w:val="center"/>
          </w:tcPr>
          <w:p w14:paraId="14039CCD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9A3304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480CCE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C42302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52A219FF">
      <w:pPr>
        <w:spacing w:line="360" w:lineRule="auto"/>
        <w:ind w:firstLine="560" w:firstLineChars="200"/>
        <w:jc w:val="right"/>
        <w:rPr>
          <w:sz w:val="28"/>
          <w:szCs w:val="28"/>
        </w:rPr>
      </w:pPr>
    </w:p>
    <w:sectPr>
      <w:pgSz w:w="11906" w:h="16838"/>
      <w:pgMar w:top="1440" w:right="1077" w:bottom="1440" w:left="107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rif">
    <w:altName w:val="Arial Unicode MS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63605"/>
    <w:rsid w:val="0003107B"/>
    <w:rsid w:val="0003223A"/>
    <w:rsid w:val="00044808"/>
    <w:rsid w:val="0007584C"/>
    <w:rsid w:val="000819DD"/>
    <w:rsid w:val="000874DF"/>
    <w:rsid w:val="00097013"/>
    <w:rsid w:val="000A50C6"/>
    <w:rsid w:val="000B63C6"/>
    <w:rsid w:val="000E4804"/>
    <w:rsid w:val="000F04EC"/>
    <w:rsid w:val="000F44C8"/>
    <w:rsid w:val="00121DF4"/>
    <w:rsid w:val="001247DE"/>
    <w:rsid w:val="00130174"/>
    <w:rsid w:val="00136A18"/>
    <w:rsid w:val="0014468C"/>
    <w:rsid w:val="00151222"/>
    <w:rsid w:val="001741F7"/>
    <w:rsid w:val="00174D66"/>
    <w:rsid w:val="00182150"/>
    <w:rsid w:val="001844FB"/>
    <w:rsid w:val="001D4933"/>
    <w:rsid w:val="001E520F"/>
    <w:rsid w:val="001F359C"/>
    <w:rsid w:val="00221B1D"/>
    <w:rsid w:val="00230474"/>
    <w:rsid w:val="002667BB"/>
    <w:rsid w:val="00273092"/>
    <w:rsid w:val="00274ED5"/>
    <w:rsid w:val="00286C01"/>
    <w:rsid w:val="002B0074"/>
    <w:rsid w:val="002D7260"/>
    <w:rsid w:val="002E2625"/>
    <w:rsid w:val="002F1008"/>
    <w:rsid w:val="002F5FF1"/>
    <w:rsid w:val="00317A60"/>
    <w:rsid w:val="0033682F"/>
    <w:rsid w:val="00337411"/>
    <w:rsid w:val="00375FAE"/>
    <w:rsid w:val="0038780C"/>
    <w:rsid w:val="003974D7"/>
    <w:rsid w:val="003A0C39"/>
    <w:rsid w:val="003C2131"/>
    <w:rsid w:val="004029C1"/>
    <w:rsid w:val="00412AA8"/>
    <w:rsid w:val="004148EF"/>
    <w:rsid w:val="00416A84"/>
    <w:rsid w:val="00436966"/>
    <w:rsid w:val="00461582"/>
    <w:rsid w:val="004719CF"/>
    <w:rsid w:val="00485659"/>
    <w:rsid w:val="004919B3"/>
    <w:rsid w:val="004C15AC"/>
    <w:rsid w:val="004C7600"/>
    <w:rsid w:val="004D1996"/>
    <w:rsid w:val="004F5CAB"/>
    <w:rsid w:val="00507979"/>
    <w:rsid w:val="00511ADD"/>
    <w:rsid w:val="00515E9F"/>
    <w:rsid w:val="00522E6F"/>
    <w:rsid w:val="00525250"/>
    <w:rsid w:val="00525C0B"/>
    <w:rsid w:val="00541E7C"/>
    <w:rsid w:val="00547BAA"/>
    <w:rsid w:val="00560E0A"/>
    <w:rsid w:val="00577752"/>
    <w:rsid w:val="00590315"/>
    <w:rsid w:val="005941CA"/>
    <w:rsid w:val="005A4825"/>
    <w:rsid w:val="005A4D35"/>
    <w:rsid w:val="005A53DD"/>
    <w:rsid w:val="005E1152"/>
    <w:rsid w:val="005E1ED4"/>
    <w:rsid w:val="005E5E0D"/>
    <w:rsid w:val="00615238"/>
    <w:rsid w:val="00627C8C"/>
    <w:rsid w:val="00631CC8"/>
    <w:rsid w:val="0065605D"/>
    <w:rsid w:val="0066285B"/>
    <w:rsid w:val="006A2773"/>
    <w:rsid w:val="006B7108"/>
    <w:rsid w:val="006E1A1E"/>
    <w:rsid w:val="006E1E2F"/>
    <w:rsid w:val="006E6760"/>
    <w:rsid w:val="0071334F"/>
    <w:rsid w:val="00756E3B"/>
    <w:rsid w:val="007755FC"/>
    <w:rsid w:val="007E645C"/>
    <w:rsid w:val="00807275"/>
    <w:rsid w:val="00822EC7"/>
    <w:rsid w:val="00832424"/>
    <w:rsid w:val="008652E5"/>
    <w:rsid w:val="008A5173"/>
    <w:rsid w:val="008D5C32"/>
    <w:rsid w:val="00906F5A"/>
    <w:rsid w:val="00913AEF"/>
    <w:rsid w:val="009212F2"/>
    <w:rsid w:val="00921852"/>
    <w:rsid w:val="00932AFF"/>
    <w:rsid w:val="0095460B"/>
    <w:rsid w:val="0095589E"/>
    <w:rsid w:val="00980588"/>
    <w:rsid w:val="00983455"/>
    <w:rsid w:val="009A6DDD"/>
    <w:rsid w:val="009D7EAE"/>
    <w:rsid w:val="009E7570"/>
    <w:rsid w:val="00A0513C"/>
    <w:rsid w:val="00A062B6"/>
    <w:rsid w:val="00A32DD5"/>
    <w:rsid w:val="00A36CD1"/>
    <w:rsid w:val="00A5322A"/>
    <w:rsid w:val="00A721A1"/>
    <w:rsid w:val="00A739DC"/>
    <w:rsid w:val="00A73C4F"/>
    <w:rsid w:val="00A80063"/>
    <w:rsid w:val="00A903F1"/>
    <w:rsid w:val="00A9317E"/>
    <w:rsid w:val="00A93299"/>
    <w:rsid w:val="00AA4F1D"/>
    <w:rsid w:val="00AB2D2E"/>
    <w:rsid w:val="00AB6A45"/>
    <w:rsid w:val="00AB781B"/>
    <w:rsid w:val="00B414C6"/>
    <w:rsid w:val="00B43D55"/>
    <w:rsid w:val="00B5454E"/>
    <w:rsid w:val="00B85167"/>
    <w:rsid w:val="00B9278A"/>
    <w:rsid w:val="00BA0295"/>
    <w:rsid w:val="00BB4F9F"/>
    <w:rsid w:val="00BC2513"/>
    <w:rsid w:val="00BD1F41"/>
    <w:rsid w:val="00BD72EE"/>
    <w:rsid w:val="00BF1061"/>
    <w:rsid w:val="00C0598A"/>
    <w:rsid w:val="00C16B50"/>
    <w:rsid w:val="00C23597"/>
    <w:rsid w:val="00C34A47"/>
    <w:rsid w:val="00C51674"/>
    <w:rsid w:val="00C517C0"/>
    <w:rsid w:val="00C5434F"/>
    <w:rsid w:val="00C71994"/>
    <w:rsid w:val="00C90F78"/>
    <w:rsid w:val="00CA18D9"/>
    <w:rsid w:val="00CB6998"/>
    <w:rsid w:val="00CE6427"/>
    <w:rsid w:val="00CE7922"/>
    <w:rsid w:val="00D13DF3"/>
    <w:rsid w:val="00D37D17"/>
    <w:rsid w:val="00D4385C"/>
    <w:rsid w:val="00D63605"/>
    <w:rsid w:val="00D81317"/>
    <w:rsid w:val="00DC7122"/>
    <w:rsid w:val="00DF2B54"/>
    <w:rsid w:val="00E02A42"/>
    <w:rsid w:val="00E10ECB"/>
    <w:rsid w:val="00E47242"/>
    <w:rsid w:val="00E76F1F"/>
    <w:rsid w:val="00E962F7"/>
    <w:rsid w:val="00EC46AB"/>
    <w:rsid w:val="00ED0263"/>
    <w:rsid w:val="00F0685C"/>
    <w:rsid w:val="00F1212E"/>
    <w:rsid w:val="00F27B54"/>
    <w:rsid w:val="00F450A2"/>
    <w:rsid w:val="00F455AE"/>
    <w:rsid w:val="00F57BD8"/>
    <w:rsid w:val="00F91E60"/>
    <w:rsid w:val="00F9365F"/>
    <w:rsid w:val="00F9683A"/>
    <w:rsid w:val="00FB6023"/>
    <w:rsid w:val="00FB7BFA"/>
    <w:rsid w:val="00FD0A3F"/>
    <w:rsid w:val="00FE0E97"/>
    <w:rsid w:val="00FF38F1"/>
    <w:rsid w:val="31116553"/>
    <w:rsid w:val="7C042636"/>
    <w:rsid w:val="7DF437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4"/>
    </w:rPr>
  </w:style>
  <w:style w:type="paragraph" w:styleId="3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4">
    <w:name w:val="无间隔 字符"/>
    <w:basedOn w:val="9"/>
    <w:link w:val="13"/>
    <w:qFormat/>
    <w:uiPriority w:val="1"/>
    <w:rPr>
      <w:kern w:val="0"/>
      <w:sz w:val="22"/>
    </w:rPr>
  </w:style>
  <w:style w:type="character" w:customStyle="1" w:styleId="15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6">
    <w:name w:val="日期 字符"/>
    <w:basedOn w:val="9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09CD4-2EE0-42F7-B25B-81E7A26A30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941</Words>
  <Characters>985</Characters>
  <Lines>8</Lines>
  <Paragraphs>2</Paragraphs>
  <TotalTime>3</TotalTime>
  <ScaleCrop>false</ScaleCrop>
  <LinksUpToDate>false</LinksUpToDate>
  <CharactersWithSpaces>1139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2020-09-04T08:02:00Z</dcterms:created>
  <dc:creator>Microsoft</dc:creator>
  <cp:lastModifiedBy>Administrator</cp:lastModifiedBy>
  <dcterms:modified xsi:type="dcterms:W3CDTF">2024-12-16T06:01:14Z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ED5F2E1A28AD4D4EAC606E245763CB46_12</vt:lpwstr>
  </property>
</Properties>
</file>