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C37CC5A">
      <w:pPr>
        <w:jc w:val="center"/>
        <w:rPr>
          <w:b/>
          <w:sz w:val="36"/>
          <w:szCs w:val="36"/>
        </w:rPr>
      </w:pPr>
      <w:r>
        <w:rPr>
          <w:rFonts w:hint="eastAsia"/>
          <w:b/>
          <w:sz w:val="36"/>
          <w:szCs w:val="36"/>
        </w:rPr>
        <w:t xml:space="preserve"> 院区电梯年检项目询价公告</w:t>
      </w:r>
    </w:p>
    <w:p w14:paraId="69C24927">
      <w:pPr>
        <w:ind w:firstLine="638" w:firstLineChars="228"/>
        <w:jc w:val="left"/>
        <w:rPr>
          <w:rFonts w:hint="eastAsia"/>
          <w:sz w:val="28"/>
          <w:szCs w:val="28"/>
        </w:rPr>
      </w:pPr>
      <w:r>
        <w:rPr>
          <w:rFonts w:hint="eastAsia"/>
          <w:sz w:val="28"/>
          <w:szCs w:val="28"/>
        </w:rPr>
        <w:t>丽水市中心医院</w:t>
      </w:r>
      <w:r>
        <w:rPr>
          <w:rFonts w:hint="eastAsia"/>
          <w:sz w:val="28"/>
          <w:szCs w:val="28"/>
          <w:lang w:eastAsia="zh-CN"/>
        </w:rPr>
        <w:t>拟对院区电梯年检</w:t>
      </w:r>
      <w:r>
        <w:rPr>
          <w:rFonts w:hint="eastAsia"/>
          <w:sz w:val="28"/>
          <w:szCs w:val="28"/>
          <w:lang w:val="en-US" w:eastAsia="zh-CN"/>
        </w:rPr>
        <w:t>项目</w:t>
      </w:r>
      <w:r>
        <w:rPr>
          <w:rFonts w:hint="eastAsia"/>
          <w:sz w:val="28"/>
          <w:szCs w:val="28"/>
          <w:lang w:eastAsia="zh-CN"/>
        </w:rPr>
        <w:t>进行</w:t>
      </w:r>
      <w:r>
        <w:rPr>
          <w:rFonts w:hint="eastAsia"/>
          <w:sz w:val="28"/>
          <w:szCs w:val="28"/>
        </w:rPr>
        <w:t>询价</w:t>
      </w:r>
      <w:r>
        <w:rPr>
          <w:rFonts w:hint="eastAsia"/>
          <w:sz w:val="28"/>
          <w:szCs w:val="28"/>
          <w:lang w:eastAsia="zh-CN"/>
        </w:rPr>
        <w:t>采购</w:t>
      </w:r>
      <w:r>
        <w:rPr>
          <w:rFonts w:hint="eastAsia"/>
          <w:sz w:val="28"/>
          <w:szCs w:val="28"/>
        </w:rPr>
        <w:t>，欢迎有意向且符合资质要求的公司前来报价。</w:t>
      </w:r>
    </w:p>
    <w:p w14:paraId="68733DD3">
      <w:pPr>
        <w:ind w:firstLine="547" w:firstLineChars="228"/>
        <w:jc w:val="left"/>
        <w:rPr>
          <w:rFonts w:hint="eastAsia"/>
          <w:sz w:val="24"/>
          <w:szCs w:val="24"/>
        </w:rPr>
      </w:pPr>
    </w:p>
    <w:p w14:paraId="0E4805E5">
      <w:pPr>
        <w:pStyle w:val="32"/>
        <w:numPr>
          <w:ilvl w:val="0"/>
          <w:numId w:val="2"/>
        </w:numPr>
        <w:ind w:firstLineChars="0"/>
        <w:jc w:val="left"/>
        <w:rPr>
          <w:b w:val="0"/>
          <w:bCs/>
          <w:sz w:val="28"/>
          <w:szCs w:val="28"/>
        </w:rPr>
      </w:pPr>
      <w:r>
        <w:rPr>
          <w:rFonts w:hint="eastAsia"/>
          <w:sz w:val="28"/>
          <w:szCs w:val="28"/>
        </w:rPr>
        <w:t>项目名称</w:t>
      </w:r>
      <w:r>
        <w:rPr>
          <w:rFonts w:hint="eastAsia"/>
          <w:sz w:val="24"/>
          <w:szCs w:val="24"/>
        </w:rPr>
        <w:t>：</w:t>
      </w:r>
      <w:r>
        <w:rPr>
          <w:rFonts w:hint="eastAsia"/>
          <w:b w:val="0"/>
          <w:bCs/>
          <w:sz w:val="32"/>
          <w:szCs w:val="32"/>
        </w:rPr>
        <w:t>院区电梯年检项目</w:t>
      </w:r>
    </w:p>
    <w:p w14:paraId="109EADB9">
      <w:pPr>
        <w:pStyle w:val="32"/>
        <w:numPr>
          <w:ilvl w:val="0"/>
          <w:numId w:val="2"/>
        </w:numPr>
        <w:ind w:left="570" w:leftChars="0" w:hanging="570" w:firstLineChars="0"/>
        <w:jc w:val="left"/>
        <w:rPr>
          <w:rFonts w:hint="eastAsia"/>
          <w:sz w:val="28"/>
          <w:szCs w:val="28"/>
          <w:lang w:eastAsia="zh-CN"/>
        </w:rPr>
      </w:pPr>
      <w:r>
        <w:rPr>
          <w:rFonts w:hint="eastAsia"/>
          <w:sz w:val="28"/>
          <w:szCs w:val="28"/>
          <w:lang w:val="en-US" w:eastAsia="zh-CN"/>
        </w:rPr>
        <w:t>项目</w:t>
      </w:r>
      <w:r>
        <w:rPr>
          <w:rFonts w:hint="eastAsia"/>
          <w:sz w:val="28"/>
          <w:szCs w:val="28"/>
        </w:rPr>
        <w:t>内容：</w:t>
      </w:r>
    </w:p>
    <w:p w14:paraId="1D551081">
      <w:pPr>
        <w:pStyle w:val="32"/>
        <w:numPr>
          <w:ilvl w:val="0"/>
          <w:numId w:val="0"/>
        </w:numPr>
        <w:ind w:leftChars="0"/>
        <w:jc w:val="left"/>
        <w:rPr>
          <w:rFonts w:hint="eastAsia"/>
          <w:sz w:val="28"/>
          <w:szCs w:val="28"/>
          <w:lang w:eastAsia="zh-CN"/>
        </w:rPr>
      </w:pPr>
      <w:r>
        <w:rPr>
          <w:rFonts w:hint="eastAsia"/>
          <w:sz w:val="28"/>
          <w:szCs w:val="28"/>
        </w:rPr>
        <w:t>1．服务期限：</w:t>
      </w:r>
      <w:r>
        <w:rPr>
          <w:rFonts w:hint="eastAsia"/>
          <w:sz w:val="28"/>
          <w:szCs w:val="28"/>
          <w:lang w:val="en-US" w:eastAsia="zh-CN"/>
        </w:rPr>
        <w:t>1年</w:t>
      </w:r>
      <w:r>
        <w:rPr>
          <w:rFonts w:hint="eastAsia"/>
          <w:sz w:val="28"/>
          <w:szCs w:val="28"/>
          <w:lang w:eastAsia="zh-CN"/>
        </w:rPr>
        <w:t>。</w:t>
      </w:r>
    </w:p>
    <w:p w14:paraId="2975BF6A">
      <w:pPr>
        <w:jc w:val="left"/>
        <w:rPr>
          <w:rFonts w:hint="eastAsia"/>
          <w:sz w:val="28"/>
          <w:szCs w:val="28"/>
        </w:rPr>
      </w:pPr>
      <w:r>
        <w:rPr>
          <w:rFonts w:hint="eastAsia"/>
          <w:sz w:val="28"/>
          <w:szCs w:val="28"/>
        </w:rPr>
        <w:t>2．服务内容：</w:t>
      </w:r>
      <w:r>
        <w:rPr>
          <w:rFonts w:hint="eastAsia"/>
          <w:sz w:val="28"/>
          <w:szCs w:val="28"/>
          <w:lang w:val="en-US" w:eastAsia="zh-CN"/>
        </w:rPr>
        <w:t>根据</w:t>
      </w:r>
      <w:r>
        <w:rPr>
          <w:rFonts w:hint="eastAsia"/>
          <w:sz w:val="28"/>
          <w:szCs w:val="28"/>
        </w:rPr>
        <w:t>《中华人民共和国民法典》、《中华人民共和国特种设备安全法》、《特种设备安全监察条例》等国家有关法律、法规、安全技术规范的规定</w:t>
      </w:r>
      <w:r>
        <w:rPr>
          <w:rFonts w:hint="eastAsia"/>
          <w:sz w:val="28"/>
          <w:szCs w:val="28"/>
          <w:lang w:val="en-US" w:eastAsia="zh-CN"/>
        </w:rPr>
        <w:t>对我院其中</w:t>
      </w:r>
      <w:r>
        <w:rPr>
          <w:rFonts w:hint="eastAsia"/>
          <w:sz w:val="28"/>
          <w:szCs w:val="28"/>
        </w:rPr>
        <w:t>的</w:t>
      </w:r>
      <w:r>
        <w:rPr>
          <w:rFonts w:hint="eastAsia"/>
          <w:sz w:val="28"/>
          <w:szCs w:val="28"/>
          <w:lang w:val="en-US" w:eastAsia="zh-CN"/>
        </w:rPr>
        <w:t>52台</w:t>
      </w:r>
      <w:r>
        <w:rPr>
          <w:rFonts w:hint="eastAsia"/>
          <w:sz w:val="28"/>
          <w:szCs w:val="28"/>
        </w:rPr>
        <w:t>电梯进行检测，并出具相应的《电梯检测报告》（以下简称《报告》）：</w:t>
      </w:r>
    </w:p>
    <w:p w14:paraId="51BB57D3">
      <w:pPr>
        <w:jc w:val="left"/>
        <w:rPr>
          <w:rFonts w:hint="eastAsia"/>
          <w:sz w:val="28"/>
          <w:szCs w:val="28"/>
        </w:rPr>
      </w:pPr>
      <w:r>
        <w:rPr>
          <w:rFonts w:hint="eastAsia"/>
          <w:sz w:val="28"/>
          <w:szCs w:val="28"/>
          <w:lang w:eastAsia="zh-CN"/>
        </w:rPr>
        <w:t>（</w:t>
      </w:r>
      <w:r>
        <w:rPr>
          <w:rFonts w:hint="eastAsia"/>
          <w:sz w:val="28"/>
          <w:szCs w:val="28"/>
        </w:rPr>
        <w:t>1）设备名称及数量：电梯</w:t>
      </w:r>
      <w:r>
        <w:rPr>
          <w:rFonts w:hint="eastAsia"/>
          <w:sz w:val="28"/>
          <w:szCs w:val="28"/>
          <w:lang w:val="en-US" w:eastAsia="zh-CN"/>
        </w:rPr>
        <w:t>52</w:t>
      </w:r>
      <w:r>
        <w:rPr>
          <w:rFonts w:hint="eastAsia"/>
          <w:sz w:val="28"/>
          <w:szCs w:val="28"/>
        </w:rPr>
        <w:t>台</w:t>
      </w:r>
      <w:r>
        <w:rPr>
          <w:rFonts w:hint="eastAsia"/>
          <w:sz w:val="28"/>
          <w:szCs w:val="28"/>
          <w:lang w:val="en-US" w:eastAsia="zh-CN"/>
        </w:rPr>
        <w:t>,</w:t>
      </w:r>
      <w:r>
        <w:rPr>
          <w:rFonts w:hint="eastAsia"/>
          <w:sz w:val="28"/>
          <w:szCs w:val="28"/>
        </w:rPr>
        <w:t xml:space="preserve">  详见附件                 </w:t>
      </w:r>
    </w:p>
    <w:p w14:paraId="04371A57">
      <w:pPr>
        <w:jc w:val="left"/>
        <w:rPr>
          <w:rFonts w:hint="eastAsia"/>
          <w:sz w:val="28"/>
          <w:szCs w:val="28"/>
        </w:rPr>
      </w:pPr>
      <w:r>
        <w:rPr>
          <w:rFonts w:hint="eastAsia"/>
          <w:sz w:val="28"/>
          <w:szCs w:val="28"/>
          <w:lang w:eastAsia="zh-CN"/>
        </w:rPr>
        <w:t>（</w:t>
      </w:r>
      <w:r>
        <w:rPr>
          <w:rFonts w:hint="eastAsia"/>
          <w:sz w:val="28"/>
          <w:szCs w:val="28"/>
        </w:rPr>
        <w:t xml:space="preserve">2）注册登记编号：详见附件   </w:t>
      </w:r>
    </w:p>
    <w:p w14:paraId="2A192105">
      <w:pPr>
        <w:jc w:val="left"/>
        <w:rPr>
          <w:rFonts w:hint="eastAsia"/>
          <w:sz w:val="28"/>
          <w:szCs w:val="28"/>
        </w:rPr>
      </w:pPr>
      <w:r>
        <w:rPr>
          <w:rFonts w:hint="eastAsia"/>
          <w:sz w:val="28"/>
          <w:szCs w:val="28"/>
          <w:lang w:eastAsia="zh-CN"/>
        </w:rPr>
        <w:t>（</w:t>
      </w:r>
      <w:r>
        <w:rPr>
          <w:rFonts w:hint="eastAsia"/>
          <w:sz w:val="28"/>
          <w:szCs w:val="28"/>
        </w:rPr>
        <w:t xml:space="preserve">3）设备使用地点：详见附件   </w:t>
      </w:r>
    </w:p>
    <w:p w14:paraId="1D310A91">
      <w:pPr>
        <w:jc w:val="left"/>
        <w:rPr>
          <w:sz w:val="28"/>
          <w:szCs w:val="28"/>
        </w:rPr>
      </w:pPr>
      <w:r>
        <w:rPr>
          <w:rFonts w:hint="eastAsia"/>
          <w:b/>
          <w:sz w:val="28"/>
          <w:szCs w:val="28"/>
        </w:rPr>
        <w:t>三、</w:t>
      </w:r>
      <w:r>
        <w:rPr>
          <w:rFonts w:hint="eastAsia"/>
          <w:sz w:val="28"/>
          <w:szCs w:val="28"/>
        </w:rPr>
        <w:t>请有意向的公司按以下要求制作</w:t>
      </w:r>
      <w:r>
        <w:rPr>
          <w:rFonts w:hint="eastAsia"/>
          <w:sz w:val="28"/>
          <w:szCs w:val="28"/>
          <w:lang w:val="en-US" w:eastAsia="zh-CN"/>
        </w:rPr>
        <w:t>洽谈</w:t>
      </w:r>
      <w:r>
        <w:rPr>
          <w:rFonts w:hint="eastAsia"/>
          <w:sz w:val="28"/>
          <w:szCs w:val="28"/>
        </w:rPr>
        <w:t>资料（一正一副）</w:t>
      </w:r>
    </w:p>
    <w:p w14:paraId="47EF95A6">
      <w:pPr>
        <w:ind w:firstLine="560" w:firstLineChars="200"/>
        <w:jc w:val="left"/>
        <w:rPr>
          <w:rFonts w:hint="eastAsia" w:asciiTheme="minorEastAsia" w:hAnsiTheme="minorEastAsia" w:eastAsiaTheme="minorEastAsia" w:cstheme="minorEastAsia"/>
          <w:sz w:val="28"/>
          <w:szCs w:val="28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sz w:val="28"/>
          <w:szCs w:val="28"/>
          <w:lang w:val="en-US" w:eastAsia="zh-CN"/>
        </w:rPr>
        <w:t>1</w:t>
      </w:r>
      <w:r>
        <w:rPr>
          <w:rFonts w:hint="eastAsia" w:asciiTheme="minorEastAsia" w:hAnsiTheme="minorEastAsia" w:eastAsiaTheme="minorEastAsia" w:cstheme="minorEastAsia"/>
          <w:sz w:val="28"/>
          <w:szCs w:val="28"/>
        </w:rPr>
        <w:t>、</w:t>
      </w:r>
      <w:r>
        <w:rPr>
          <w:rFonts w:hint="eastAsia" w:asciiTheme="minorEastAsia" w:hAnsiTheme="minorEastAsia" w:eastAsiaTheme="minorEastAsia" w:cstheme="minorEastAsia"/>
          <w:sz w:val="28"/>
          <w:szCs w:val="28"/>
          <w:lang w:val="en-US" w:eastAsia="zh-CN"/>
        </w:rPr>
        <w:t>投标单位提供营业执照复印件加盖公章</w:t>
      </w:r>
    </w:p>
    <w:p w14:paraId="2A0775B1">
      <w:pPr>
        <w:ind w:left="0" w:leftChars="0" w:firstLine="560" w:firstLineChars="200"/>
        <w:jc w:val="left"/>
        <w:rPr>
          <w:rFonts w:hint="default" w:asciiTheme="minorEastAsia" w:hAnsiTheme="minorEastAsia" w:cstheme="minorEastAsia"/>
          <w:strike w:val="0"/>
          <w:dstrike w:val="0"/>
          <w:color w:val="000000" w:themeColor="text1"/>
          <w:sz w:val="28"/>
          <w:szCs w:val="28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Theme="minorEastAsia" w:hAnsiTheme="minorEastAsia" w:cstheme="minorEastAsia"/>
          <w:strike w:val="0"/>
          <w:dstrike w:val="0"/>
          <w:color w:val="000000" w:themeColor="text1"/>
          <w:sz w:val="28"/>
          <w:szCs w:val="28"/>
          <w:lang w:val="en-US" w:eastAsia="zh-CN"/>
          <w14:textFill>
            <w14:solidFill>
              <w14:schemeClr w14:val="tx1"/>
            </w14:solidFill>
          </w14:textFill>
        </w:rPr>
        <w:t>2、</w:t>
      </w:r>
      <w:r>
        <w:rPr>
          <w:rFonts w:hint="eastAsia" w:asciiTheme="minorEastAsia" w:hAnsiTheme="minorEastAsia" w:eastAsiaTheme="minorEastAsia" w:cstheme="minorEastAsia"/>
          <w:sz w:val="28"/>
          <w:szCs w:val="28"/>
          <w:lang w:val="en-US" w:eastAsia="zh-CN"/>
        </w:rPr>
        <w:t>法定代表人身份证复印件、委托人身份证复印件及委托书。</w:t>
      </w:r>
    </w:p>
    <w:p w14:paraId="495B2D10">
      <w:pPr>
        <w:ind w:left="0" w:leftChars="0" w:firstLine="560" w:firstLineChars="200"/>
        <w:jc w:val="left"/>
        <w:rPr>
          <w:rFonts w:hint="default" w:asciiTheme="minorEastAsia" w:hAnsiTheme="minorEastAsia" w:eastAsiaTheme="minorEastAsia" w:cstheme="minorEastAsia"/>
          <w:strike w:val="0"/>
          <w:color w:val="000000" w:themeColor="text1"/>
          <w:sz w:val="28"/>
          <w:szCs w:val="28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Theme="minorEastAsia" w:hAnsiTheme="minorEastAsia" w:cstheme="minorEastAsia"/>
          <w:strike w:val="0"/>
          <w:dstrike w:val="0"/>
          <w:color w:val="000000" w:themeColor="text1"/>
          <w:sz w:val="28"/>
          <w:szCs w:val="28"/>
          <w:lang w:val="en-US" w:eastAsia="zh-CN"/>
          <w14:textFill>
            <w14:solidFill>
              <w14:schemeClr w14:val="tx1"/>
            </w14:solidFill>
          </w14:textFill>
        </w:rPr>
        <w:t>3、</w:t>
      </w:r>
      <w:r>
        <w:rPr>
          <w:rFonts w:hint="eastAsia"/>
          <w:strike w:val="0"/>
          <w:dstrike w:val="0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合理的</w:t>
      </w:r>
      <w:r>
        <w:rPr>
          <w:rFonts w:hint="eastAsia"/>
          <w:strike w:val="0"/>
          <w:dstrike w:val="0"/>
          <w:color w:val="000000" w:themeColor="text1"/>
          <w:sz w:val="28"/>
          <w:szCs w:val="28"/>
          <w:lang w:val="en-US" w:eastAsia="zh-CN"/>
          <w14:textFill>
            <w14:solidFill>
              <w14:schemeClr w14:val="tx1"/>
            </w14:solidFill>
          </w14:textFill>
        </w:rPr>
        <w:t>检测方案</w:t>
      </w:r>
    </w:p>
    <w:p w14:paraId="781D9CEE">
      <w:pPr>
        <w:ind w:firstLine="560" w:firstLineChars="200"/>
        <w:jc w:val="left"/>
        <w:rPr>
          <w:rFonts w:hint="eastAsia" w:asciiTheme="minorEastAsia" w:hAnsiTheme="minorEastAsia" w:eastAsiaTheme="minorEastAsia" w:cstheme="minorEastAsia"/>
          <w:sz w:val="28"/>
          <w:szCs w:val="28"/>
        </w:rPr>
      </w:pPr>
      <w:r>
        <w:rPr>
          <w:rFonts w:hint="eastAsia" w:asciiTheme="minorEastAsia" w:hAnsiTheme="minorEastAsia" w:cstheme="minorEastAsia"/>
          <w:sz w:val="28"/>
          <w:szCs w:val="28"/>
          <w:lang w:val="en-US" w:eastAsia="zh-CN"/>
        </w:rPr>
        <w:t>4、</w:t>
      </w:r>
      <w:r>
        <w:rPr>
          <w:rFonts w:hint="eastAsia" w:asciiTheme="minorEastAsia" w:hAnsiTheme="minorEastAsia" w:eastAsiaTheme="minorEastAsia" w:cstheme="minorEastAsia"/>
          <w:sz w:val="28"/>
          <w:szCs w:val="28"/>
          <w:lang w:val="en-US" w:eastAsia="zh-CN"/>
        </w:rPr>
        <w:t>投标</w:t>
      </w:r>
      <w:r>
        <w:rPr>
          <w:rFonts w:hint="eastAsia" w:asciiTheme="minorEastAsia" w:hAnsiTheme="minorEastAsia" w:eastAsiaTheme="minorEastAsia" w:cstheme="minorEastAsia"/>
          <w:sz w:val="28"/>
          <w:szCs w:val="28"/>
        </w:rPr>
        <w:t>单位认为需要提供的其他材料（包括服务承诺和经营业绩</w:t>
      </w:r>
      <w:r>
        <w:rPr>
          <w:rFonts w:hint="eastAsia" w:asciiTheme="minorEastAsia" w:hAnsiTheme="minorEastAsia" w:cstheme="minorEastAsia"/>
          <w:sz w:val="28"/>
          <w:szCs w:val="28"/>
          <w:lang w:eastAsia="zh-CN"/>
        </w:rPr>
        <w:t>、</w:t>
      </w:r>
      <w:r>
        <w:rPr>
          <w:rFonts w:hint="eastAsia" w:asciiTheme="minorEastAsia" w:hAnsiTheme="minorEastAsia" w:cstheme="minorEastAsia"/>
          <w:sz w:val="28"/>
          <w:szCs w:val="28"/>
          <w:lang w:val="en-US" w:eastAsia="zh-CN"/>
        </w:rPr>
        <w:t>检测资质、</w:t>
      </w:r>
      <w:r>
        <w:rPr>
          <w:rFonts w:hint="eastAsia" w:asciiTheme="minorEastAsia" w:hAnsiTheme="minorEastAsia" w:eastAsiaTheme="minorEastAsia" w:cstheme="minorEastAsia"/>
          <w:sz w:val="28"/>
          <w:szCs w:val="28"/>
        </w:rPr>
        <w:t>以及相关证明材料等）</w:t>
      </w:r>
    </w:p>
    <w:p w14:paraId="1232FEAE">
      <w:pPr>
        <w:ind w:firstLine="638" w:firstLineChars="228"/>
        <w:jc w:val="left"/>
        <w:rPr>
          <w:rFonts w:hint="eastAsia" w:eastAsiaTheme="minorEastAsia"/>
          <w:sz w:val="28"/>
          <w:szCs w:val="28"/>
          <w:lang w:eastAsia="zh-CN"/>
        </w:rPr>
      </w:pPr>
      <w:r>
        <w:rPr>
          <w:rFonts w:hint="eastAsia" w:asciiTheme="minorEastAsia" w:hAnsiTheme="minorEastAsia" w:cstheme="minorEastAsia"/>
          <w:sz w:val="28"/>
          <w:szCs w:val="28"/>
          <w:lang w:val="en-US" w:eastAsia="zh-CN"/>
        </w:rPr>
        <w:t>5</w:t>
      </w:r>
      <w:r>
        <w:rPr>
          <w:rFonts w:hint="eastAsia" w:asciiTheme="minorEastAsia" w:hAnsiTheme="minorEastAsia" w:eastAsiaTheme="minorEastAsia" w:cstheme="minorEastAsia"/>
          <w:sz w:val="28"/>
          <w:szCs w:val="28"/>
          <w:lang w:val="en-US" w:eastAsia="zh-CN"/>
        </w:rPr>
        <w:t>、</w:t>
      </w:r>
      <w:r>
        <w:rPr>
          <w:rFonts w:hint="eastAsia"/>
          <w:sz w:val="28"/>
          <w:szCs w:val="28"/>
        </w:rPr>
        <w:t>报价单</w:t>
      </w:r>
      <w:r>
        <w:rPr>
          <w:rFonts w:hint="eastAsia"/>
          <w:sz w:val="28"/>
          <w:szCs w:val="28"/>
          <w:lang w:eastAsia="zh-CN"/>
        </w:rPr>
        <w:t>：</w:t>
      </w:r>
      <w:r>
        <w:rPr>
          <w:rFonts w:hint="eastAsia"/>
          <w:sz w:val="28"/>
          <w:szCs w:val="28"/>
        </w:rPr>
        <w:t>（</w:t>
      </w:r>
      <w:r>
        <w:rPr>
          <w:rFonts w:hint="eastAsia"/>
          <w:sz w:val="28"/>
          <w:szCs w:val="28"/>
          <w:lang w:val="en-US" w:eastAsia="zh-CN"/>
        </w:rPr>
        <w:t>包含检测费</w:t>
      </w:r>
      <w:bookmarkStart w:id="0" w:name="_GoBack"/>
      <w:bookmarkEnd w:id="0"/>
      <w:r>
        <w:rPr>
          <w:rFonts w:hint="eastAsia"/>
          <w:sz w:val="28"/>
          <w:szCs w:val="28"/>
          <w:lang w:val="en-US" w:eastAsia="zh-CN"/>
        </w:rPr>
        <w:t>、材料费、人工费、运输费、税费等一切相关费用，格式见附件</w:t>
      </w:r>
      <w:r>
        <w:rPr>
          <w:rFonts w:hint="eastAsia"/>
          <w:sz w:val="28"/>
          <w:szCs w:val="28"/>
        </w:rPr>
        <w:t>）</w:t>
      </w:r>
      <w:r>
        <w:rPr>
          <w:rFonts w:hint="eastAsia"/>
          <w:sz w:val="28"/>
          <w:szCs w:val="28"/>
          <w:lang w:eastAsia="zh-CN"/>
        </w:rPr>
        <w:t>。</w:t>
      </w:r>
    </w:p>
    <w:p w14:paraId="05FE052A">
      <w:pPr>
        <w:ind w:firstLine="560" w:firstLineChars="200"/>
        <w:jc w:val="left"/>
        <w:rPr>
          <w:rFonts w:hint="eastAsia" w:eastAsiaTheme="minorEastAsia"/>
          <w:sz w:val="28"/>
          <w:szCs w:val="28"/>
          <w:lang w:eastAsia="zh-CN"/>
        </w:rPr>
      </w:pPr>
      <w:r>
        <w:rPr>
          <w:rFonts w:hint="eastAsia"/>
          <w:sz w:val="28"/>
          <w:szCs w:val="28"/>
        </w:rPr>
        <w:t>以上所有资料均须加盖公司红章，装订成册密封包装，包装上注明联系人信息。请有意向的公司于202</w:t>
      </w:r>
      <w:r>
        <w:rPr>
          <w:rFonts w:hint="eastAsia"/>
          <w:sz w:val="28"/>
          <w:szCs w:val="28"/>
          <w:lang w:val="en-US" w:eastAsia="zh-CN"/>
        </w:rPr>
        <w:t>5</w:t>
      </w:r>
      <w:r>
        <w:rPr>
          <w:rFonts w:hint="eastAsia"/>
          <w:sz w:val="28"/>
          <w:szCs w:val="28"/>
        </w:rPr>
        <w:t>年</w:t>
      </w:r>
      <w:r>
        <w:rPr>
          <w:rFonts w:hint="eastAsia"/>
          <w:sz w:val="28"/>
          <w:szCs w:val="28"/>
          <w:lang w:val="en-US" w:eastAsia="zh-CN"/>
        </w:rPr>
        <w:t>6</w:t>
      </w:r>
      <w:r>
        <w:rPr>
          <w:rFonts w:hint="eastAsia"/>
          <w:sz w:val="28"/>
          <w:szCs w:val="28"/>
        </w:rPr>
        <w:t>月</w:t>
      </w:r>
      <w:r>
        <w:rPr>
          <w:rFonts w:hint="eastAsia"/>
          <w:sz w:val="28"/>
          <w:szCs w:val="28"/>
          <w:lang w:val="en-US" w:eastAsia="zh-CN"/>
        </w:rPr>
        <w:t>11</w:t>
      </w:r>
      <w:r>
        <w:rPr>
          <w:rFonts w:hint="eastAsia"/>
          <w:sz w:val="28"/>
          <w:szCs w:val="28"/>
        </w:rPr>
        <w:t>日17：</w:t>
      </w:r>
      <w:r>
        <w:rPr>
          <w:rFonts w:hint="eastAsia"/>
          <w:sz w:val="28"/>
          <w:szCs w:val="28"/>
          <w:lang w:val="en-US" w:eastAsia="zh-CN"/>
        </w:rPr>
        <w:t>3</w:t>
      </w:r>
      <w:r>
        <w:rPr>
          <w:rFonts w:hint="eastAsia"/>
          <w:sz w:val="28"/>
          <w:szCs w:val="28"/>
        </w:rPr>
        <w:t>0 前将报价资料邮寄或送至浙江省丽水市莲都区括苍路289号丽水市中心医院采购中心</w:t>
      </w:r>
      <w:r>
        <w:rPr>
          <w:rFonts w:hint="eastAsia"/>
          <w:sz w:val="28"/>
          <w:szCs w:val="28"/>
          <w:lang w:val="en-US" w:eastAsia="zh-CN"/>
        </w:rPr>
        <w:t>10号工位</w:t>
      </w:r>
      <w:r>
        <w:rPr>
          <w:rFonts w:hint="eastAsia"/>
          <w:sz w:val="28"/>
          <w:szCs w:val="28"/>
        </w:rPr>
        <w:t>应老师收</w:t>
      </w:r>
      <w:r>
        <w:rPr>
          <w:rFonts w:hint="eastAsia"/>
          <w:sz w:val="28"/>
          <w:szCs w:val="28"/>
          <w:lang w:val="en-US" w:eastAsia="zh-CN"/>
        </w:rPr>
        <w:t xml:space="preserve">  </w:t>
      </w:r>
      <w:r>
        <w:rPr>
          <w:rFonts w:hint="eastAsia"/>
          <w:sz w:val="28"/>
          <w:szCs w:val="28"/>
        </w:rPr>
        <w:t>电话</w:t>
      </w:r>
      <w:r>
        <w:rPr>
          <w:rFonts w:hint="eastAsia"/>
          <w:sz w:val="28"/>
          <w:szCs w:val="28"/>
          <w:lang w:eastAsia="zh-CN"/>
        </w:rPr>
        <w:t>：</w:t>
      </w:r>
      <w:r>
        <w:rPr>
          <w:rFonts w:hint="eastAsia"/>
          <w:sz w:val="28"/>
          <w:szCs w:val="28"/>
        </w:rPr>
        <w:t>0578-2285468</w:t>
      </w:r>
      <w:r>
        <w:rPr>
          <w:rFonts w:hint="eastAsia"/>
          <w:sz w:val="28"/>
          <w:szCs w:val="28"/>
          <w:lang w:eastAsia="zh-CN"/>
        </w:rPr>
        <w:t>。</w:t>
      </w:r>
    </w:p>
    <w:p w14:paraId="715C777A">
      <w:pPr>
        <w:jc w:val="left"/>
        <w:rPr>
          <w:rFonts w:hint="default" w:eastAsiaTheme="minorEastAsia"/>
          <w:sz w:val="28"/>
          <w:szCs w:val="28"/>
          <w:lang w:val="en-US" w:eastAsia="zh-CN"/>
        </w:rPr>
      </w:pPr>
      <w:r>
        <w:rPr>
          <w:rFonts w:hint="eastAsia"/>
          <w:sz w:val="28"/>
          <w:szCs w:val="28"/>
          <w:lang w:val="en-US" w:eastAsia="zh-CN"/>
        </w:rPr>
        <w:t>四、其他</w:t>
      </w:r>
    </w:p>
    <w:p w14:paraId="09FB4CA8">
      <w:pPr>
        <w:jc w:val="left"/>
        <w:rPr>
          <w:rFonts w:hint="eastAsia"/>
          <w:sz w:val="28"/>
          <w:szCs w:val="28"/>
        </w:rPr>
      </w:pPr>
      <w:r>
        <w:rPr>
          <w:rFonts w:hint="eastAsia"/>
          <w:sz w:val="28"/>
          <w:szCs w:val="28"/>
        </w:rPr>
        <w:t>洽谈时间：另行通知</w:t>
      </w:r>
    </w:p>
    <w:p w14:paraId="47E45CA6">
      <w:pPr>
        <w:jc w:val="left"/>
        <w:rPr>
          <w:rFonts w:hint="eastAsia"/>
          <w:sz w:val="28"/>
          <w:szCs w:val="28"/>
        </w:rPr>
      </w:pPr>
      <w:r>
        <w:rPr>
          <w:rFonts w:hint="eastAsia"/>
          <w:sz w:val="28"/>
          <w:szCs w:val="28"/>
          <w:lang w:val="en-US" w:eastAsia="zh-CN"/>
        </w:rPr>
        <w:t>商务咨询：</w:t>
      </w:r>
      <w:r>
        <w:rPr>
          <w:rFonts w:hint="eastAsia"/>
          <w:sz w:val="28"/>
          <w:szCs w:val="28"/>
        </w:rPr>
        <w:t>丽水市中心医院采</w:t>
      </w:r>
      <w:r>
        <w:rPr>
          <w:rFonts w:hint="eastAsia"/>
          <w:sz w:val="28"/>
          <w:szCs w:val="28"/>
          <w:lang w:val="en-US" w:eastAsia="zh-CN"/>
        </w:rPr>
        <w:t>购</w:t>
      </w:r>
      <w:r>
        <w:rPr>
          <w:rFonts w:hint="eastAsia"/>
          <w:sz w:val="28"/>
          <w:szCs w:val="28"/>
        </w:rPr>
        <w:t>中心</w:t>
      </w:r>
      <w:r>
        <w:rPr>
          <w:rFonts w:hint="eastAsia"/>
          <w:sz w:val="28"/>
          <w:szCs w:val="28"/>
          <w:lang w:val="en-US" w:eastAsia="zh-CN"/>
        </w:rPr>
        <w:t xml:space="preserve"> </w:t>
      </w:r>
      <w:r>
        <w:rPr>
          <w:rFonts w:hint="eastAsia"/>
          <w:sz w:val="28"/>
          <w:szCs w:val="28"/>
        </w:rPr>
        <w:t>应老师</w:t>
      </w:r>
      <w:r>
        <w:rPr>
          <w:rFonts w:hint="eastAsia"/>
          <w:sz w:val="28"/>
          <w:szCs w:val="28"/>
          <w:lang w:val="en-US" w:eastAsia="zh-CN"/>
        </w:rPr>
        <w:t xml:space="preserve">  </w:t>
      </w:r>
      <w:r>
        <w:rPr>
          <w:rFonts w:hint="eastAsia"/>
          <w:sz w:val="28"/>
          <w:szCs w:val="28"/>
        </w:rPr>
        <w:t>电话</w:t>
      </w:r>
      <w:r>
        <w:rPr>
          <w:rFonts w:hint="eastAsia"/>
          <w:sz w:val="28"/>
          <w:szCs w:val="28"/>
          <w:lang w:eastAsia="zh-CN"/>
        </w:rPr>
        <w:t>：</w:t>
      </w:r>
      <w:r>
        <w:rPr>
          <w:rFonts w:hint="eastAsia"/>
          <w:sz w:val="28"/>
          <w:szCs w:val="28"/>
        </w:rPr>
        <w:t>0578-2285468</w:t>
      </w:r>
    </w:p>
    <w:p w14:paraId="0FD936CD">
      <w:pPr>
        <w:jc w:val="left"/>
        <w:rPr>
          <w:rFonts w:hint="eastAsia"/>
          <w:b/>
          <w:bCs/>
          <w:sz w:val="32"/>
          <w:szCs w:val="32"/>
        </w:rPr>
      </w:pPr>
      <w:r>
        <w:rPr>
          <w:rFonts w:hint="eastAsia"/>
          <w:sz w:val="28"/>
          <w:szCs w:val="28"/>
        </w:rPr>
        <w:t>现场</w:t>
      </w:r>
      <w:r>
        <w:rPr>
          <w:rFonts w:hint="eastAsia"/>
          <w:sz w:val="28"/>
          <w:szCs w:val="28"/>
          <w:lang w:val="en-US" w:eastAsia="zh-CN"/>
        </w:rPr>
        <w:t>和技术咨询</w:t>
      </w:r>
      <w:r>
        <w:rPr>
          <w:rFonts w:hint="eastAsia"/>
          <w:sz w:val="28"/>
          <w:szCs w:val="28"/>
          <w:lang w:eastAsia="zh-CN"/>
        </w:rPr>
        <w:t>：</w:t>
      </w:r>
      <w:r>
        <w:rPr>
          <w:rFonts w:hint="eastAsia"/>
          <w:sz w:val="28"/>
          <w:szCs w:val="28"/>
        </w:rPr>
        <w:t>总务科</w:t>
      </w:r>
      <w:r>
        <w:rPr>
          <w:rFonts w:hint="eastAsia"/>
          <w:sz w:val="28"/>
          <w:szCs w:val="28"/>
          <w:lang w:val="en-US" w:eastAsia="zh-CN"/>
        </w:rPr>
        <w:t>何</w:t>
      </w:r>
      <w:r>
        <w:rPr>
          <w:rFonts w:hint="eastAsia"/>
          <w:sz w:val="28"/>
          <w:szCs w:val="28"/>
        </w:rPr>
        <w:t>老师</w:t>
      </w:r>
      <w:r>
        <w:rPr>
          <w:rFonts w:hint="eastAsia"/>
          <w:sz w:val="28"/>
          <w:szCs w:val="28"/>
          <w:lang w:val="en-US" w:eastAsia="zh-CN"/>
        </w:rPr>
        <w:t xml:space="preserve"> </w:t>
      </w:r>
      <w:r>
        <w:rPr>
          <w:rFonts w:hint="eastAsia"/>
          <w:sz w:val="28"/>
          <w:szCs w:val="28"/>
        </w:rPr>
        <w:t>电话：</w:t>
      </w:r>
      <w:r>
        <w:rPr>
          <w:rFonts w:hint="eastAsia"/>
          <w:sz w:val="28"/>
          <w:szCs w:val="28"/>
          <w:lang w:val="en-US" w:eastAsia="zh-CN"/>
        </w:rPr>
        <w:t>18806888235</w:t>
      </w:r>
    </w:p>
    <w:p w14:paraId="1788EA7D">
      <w:pPr>
        <w:rPr>
          <w:rFonts w:hint="eastAsia"/>
          <w:b/>
          <w:bCs/>
          <w:sz w:val="44"/>
          <w:szCs w:val="44"/>
          <w:lang w:val="en-US" w:eastAsia="zh-CN"/>
        </w:rPr>
      </w:pPr>
      <w:r>
        <w:rPr>
          <w:rFonts w:hint="eastAsia"/>
          <w:b/>
          <w:bCs/>
          <w:sz w:val="44"/>
          <w:szCs w:val="44"/>
          <w:lang w:val="en-US" w:eastAsia="zh-CN"/>
        </w:rPr>
        <w:br w:type="page"/>
      </w:r>
    </w:p>
    <w:p w14:paraId="5A3E1B0F">
      <w:pPr>
        <w:jc w:val="both"/>
        <w:rPr>
          <w:rFonts w:hint="eastAsia"/>
          <w:b/>
          <w:bCs/>
          <w:sz w:val="28"/>
          <w:szCs w:val="28"/>
          <w:lang w:val="en-US" w:eastAsia="zh-CN"/>
        </w:rPr>
      </w:pPr>
      <w:r>
        <w:rPr>
          <w:rFonts w:hint="eastAsia"/>
          <w:b/>
          <w:bCs/>
          <w:sz w:val="28"/>
          <w:szCs w:val="28"/>
          <w:lang w:val="en-US" w:eastAsia="zh-CN"/>
        </w:rPr>
        <w:t>附件：</w:t>
      </w:r>
    </w:p>
    <w:tbl>
      <w:tblPr>
        <w:tblStyle w:val="16"/>
        <w:tblW w:w="9691" w:type="dxa"/>
        <w:jc w:val="center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97"/>
        <w:gridCol w:w="1116"/>
        <w:gridCol w:w="397"/>
        <w:gridCol w:w="486"/>
        <w:gridCol w:w="2037"/>
        <w:gridCol w:w="1206"/>
        <w:gridCol w:w="936"/>
        <w:gridCol w:w="846"/>
        <w:gridCol w:w="397"/>
        <w:gridCol w:w="397"/>
        <w:gridCol w:w="1476"/>
      </w:tblGrid>
      <w:tr w14:paraId="6E739A1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8" w:hRule="atLeast"/>
          <w:jc w:val="center"/>
        </w:trPr>
        <w:tc>
          <w:tcPr>
            <w:tcW w:w="9691" w:type="dxa"/>
            <w:gridSpan w:val="11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1F7614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丽水市中心医院电梯检测报价清单</w:t>
            </w:r>
          </w:p>
        </w:tc>
      </w:tr>
      <w:tr w14:paraId="7970143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55" w:hRule="atLeast"/>
          <w:jc w:val="center"/>
        </w:trPr>
        <w:tc>
          <w:tcPr>
            <w:tcW w:w="3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836B04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序号</w:t>
            </w:r>
          </w:p>
        </w:tc>
        <w:tc>
          <w:tcPr>
            <w:tcW w:w="11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0A4943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设备名称</w:t>
            </w:r>
          </w:p>
        </w:tc>
        <w:tc>
          <w:tcPr>
            <w:tcW w:w="3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5F3483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档案 编号</w:t>
            </w:r>
          </w:p>
        </w:tc>
        <w:tc>
          <w:tcPr>
            <w:tcW w:w="4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AB72C1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设备编号</w:t>
            </w:r>
          </w:p>
        </w:tc>
        <w:tc>
          <w:tcPr>
            <w:tcW w:w="20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5C6FD4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设备代码</w:t>
            </w:r>
          </w:p>
        </w:tc>
        <w:tc>
          <w:tcPr>
            <w:tcW w:w="12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85AA01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出厂编号</w:t>
            </w:r>
          </w:p>
        </w:tc>
        <w:tc>
          <w:tcPr>
            <w:tcW w:w="9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278321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主要参数</w:t>
            </w:r>
          </w:p>
        </w:tc>
        <w:tc>
          <w:tcPr>
            <w:tcW w:w="8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1A45FA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下次检验时间</w:t>
            </w:r>
          </w:p>
        </w:tc>
        <w:tc>
          <w:tcPr>
            <w:tcW w:w="3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15260B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标准价</w:t>
            </w:r>
          </w:p>
        </w:tc>
        <w:tc>
          <w:tcPr>
            <w:tcW w:w="3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12D9FF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折扣价</w:t>
            </w:r>
          </w:p>
        </w:tc>
        <w:tc>
          <w:tcPr>
            <w:tcW w:w="14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13B777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使用地点</w:t>
            </w:r>
          </w:p>
        </w:tc>
      </w:tr>
      <w:tr w14:paraId="4E81424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55" w:hRule="atLeast"/>
          <w:jc w:val="center"/>
        </w:trPr>
        <w:tc>
          <w:tcPr>
            <w:tcW w:w="3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1AB837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E1883B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电梯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B9DBCD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129C67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01#</w:t>
            </w:r>
          </w:p>
        </w:tc>
        <w:tc>
          <w:tcPr>
            <w:tcW w:w="20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56ED47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317033119920145060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7F7477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12G042638</w:t>
            </w:r>
          </w:p>
        </w:tc>
        <w:tc>
          <w:tcPr>
            <w:tcW w:w="9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AE77E3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1600kg；1.75m/s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26层26站26门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D0E1A8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2025.11 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B6115FA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9A393DC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B8C8FC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外科大楼东</w:t>
            </w:r>
          </w:p>
        </w:tc>
      </w:tr>
      <w:tr w14:paraId="29E3134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55" w:hRule="atLeast"/>
          <w:jc w:val="center"/>
        </w:trPr>
        <w:tc>
          <w:tcPr>
            <w:tcW w:w="3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C16B4C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1F8A9E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电梯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97F84D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E44F0A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02#</w:t>
            </w:r>
          </w:p>
        </w:tc>
        <w:tc>
          <w:tcPr>
            <w:tcW w:w="20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D2905C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317033119920145064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5401D3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12G042639</w:t>
            </w:r>
          </w:p>
        </w:tc>
        <w:tc>
          <w:tcPr>
            <w:tcW w:w="9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F8BB01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1600kg；1.75m/s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26层26站26门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F00F87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2025.11 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22CD9E0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714798C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1A4C6C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外科大楼东</w:t>
            </w:r>
          </w:p>
        </w:tc>
      </w:tr>
      <w:tr w14:paraId="1044FAB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44" w:hRule="atLeast"/>
          <w:jc w:val="center"/>
        </w:trPr>
        <w:tc>
          <w:tcPr>
            <w:tcW w:w="3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5F49A3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D66A54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电梯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D3FB8E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05D3DD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03#</w:t>
            </w:r>
          </w:p>
        </w:tc>
        <w:tc>
          <w:tcPr>
            <w:tcW w:w="20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582794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317033119920145054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D64C0B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12G042640</w:t>
            </w:r>
          </w:p>
        </w:tc>
        <w:tc>
          <w:tcPr>
            <w:tcW w:w="9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F68F5E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1600kg；2.5m/s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25层25站25门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90B905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2025.11 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DF6CEE3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E0AC5A9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706535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外科大楼东</w:t>
            </w:r>
          </w:p>
        </w:tc>
      </w:tr>
      <w:tr w14:paraId="18F8808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44" w:hRule="atLeast"/>
          <w:jc w:val="center"/>
        </w:trPr>
        <w:tc>
          <w:tcPr>
            <w:tcW w:w="3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08B879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96E995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电梯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2ECF1A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900450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04#</w:t>
            </w:r>
          </w:p>
        </w:tc>
        <w:tc>
          <w:tcPr>
            <w:tcW w:w="20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C60C55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317033119920145057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BF8781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12G042641</w:t>
            </w:r>
          </w:p>
        </w:tc>
        <w:tc>
          <w:tcPr>
            <w:tcW w:w="9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101595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1600kg；2.5m/s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25层25站25门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44260F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2025.11 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20E6C5A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8A184D2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5646E7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外科大楼东</w:t>
            </w:r>
          </w:p>
        </w:tc>
      </w:tr>
      <w:tr w14:paraId="795DFC6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44" w:hRule="atLeast"/>
          <w:jc w:val="center"/>
        </w:trPr>
        <w:tc>
          <w:tcPr>
            <w:tcW w:w="3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F6F47F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B51CBD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电梯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E2A133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46846E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05#</w:t>
            </w:r>
          </w:p>
        </w:tc>
        <w:tc>
          <w:tcPr>
            <w:tcW w:w="20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5B6EAB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317033119920145055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547694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12G042642</w:t>
            </w:r>
          </w:p>
        </w:tc>
        <w:tc>
          <w:tcPr>
            <w:tcW w:w="9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CEEE87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1600kg；2.5m/s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25层25站25门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449BE9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2025.11 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C5585A1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DE86B0D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DA8201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外科大楼东</w:t>
            </w:r>
          </w:p>
        </w:tc>
      </w:tr>
      <w:tr w14:paraId="2022308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44" w:hRule="atLeast"/>
          <w:jc w:val="center"/>
        </w:trPr>
        <w:tc>
          <w:tcPr>
            <w:tcW w:w="3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344F18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C4749F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电梯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8B1452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477E6C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06#</w:t>
            </w:r>
          </w:p>
        </w:tc>
        <w:tc>
          <w:tcPr>
            <w:tcW w:w="20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FE753C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317033119920145063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600CF1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12G042643</w:t>
            </w:r>
          </w:p>
        </w:tc>
        <w:tc>
          <w:tcPr>
            <w:tcW w:w="9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DE8739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1600kg；2.5m/s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25层25站25门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8B3BA5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2025.11 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A0FFA14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C360A94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9EE09C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外科大楼东</w:t>
            </w:r>
          </w:p>
        </w:tc>
      </w:tr>
      <w:tr w14:paraId="0818C0D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44" w:hRule="atLeast"/>
          <w:jc w:val="center"/>
        </w:trPr>
        <w:tc>
          <w:tcPr>
            <w:tcW w:w="3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050964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C9A956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电梯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E929E2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9C8A4A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07#</w:t>
            </w:r>
          </w:p>
        </w:tc>
        <w:tc>
          <w:tcPr>
            <w:tcW w:w="20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79F828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317033119920145061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80AEF7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12G042644</w:t>
            </w:r>
          </w:p>
        </w:tc>
        <w:tc>
          <w:tcPr>
            <w:tcW w:w="9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F1A3D2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1600kg；2.5m/s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25层25站25门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0E8F02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2025.11 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1638D23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F6D25A7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3868CF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外科大楼东</w:t>
            </w:r>
          </w:p>
        </w:tc>
      </w:tr>
      <w:tr w14:paraId="5EE8892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44" w:hRule="atLeast"/>
          <w:jc w:val="center"/>
        </w:trPr>
        <w:tc>
          <w:tcPr>
            <w:tcW w:w="3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9B7EAA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9B83B9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电梯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75149F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538A39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08#</w:t>
            </w:r>
          </w:p>
        </w:tc>
        <w:tc>
          <w:tcPr>
            <w:tcW w:w="20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1AD74E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317033119920145062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48D4BD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12G042645</w:t>
            </w:r>
          </w:p>
        </w:tc>
        <w:tc>
          <w:tcPr>
            <w:tcW w:w="9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E17191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1600kg；2.5m/s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25层25站25门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5CAED3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2025.11 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B8459F8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FAA476E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E54A66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外科大楼东</w:t>
            </w:r>
          </w:p>
        </w:tc>
      </w:tr>
      <w:tr w14:paraId="6B8AC2C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44" w:hRule="atLeast"/>
          <w:jc w:val="center"/>
        </w:trPr>
        <w:tc>
          <w:tcPr>
            <w:tcW w:w="3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400CE7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0F08A3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电梯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9DB56F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D401FF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09#</w:t>
            </w:r>
          </w:p>
        </w:tc>
        <w:tc>
          <w:tcPr>
            <w:tcW w:w="20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ABE8BD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317033119920145059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F08825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12G042646</w:t>
            </w:r>
          </w:p>
        </w:tc>
        <w:tc>
          <w:tcPr>
            <w:tcW w:w="9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F7A5F0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1050kg；2.5m/s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26层26站26门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6C6E7A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2025.11 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2DCBF8C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851D57A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4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D1E9CB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外科大楼东    （消防）</w:t>
            </w:r>
          </w:p>
        </w:tc>
      </w:tr>
      <w:tr w14:paraId="64BA875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55" w:hRule="atLeast"/>
          <w:jc w:val="center"/>
        </w:trPr>
        <w:tc>
          <w:tcPr>
            <w:tcW w:w="3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F49C82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037018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电梯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ECD551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A6E3C7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10#</w:t>
            </w:r>
          </w:p>
        </w:tc>
        <w:tc>
          <w:tcPr>
            <w:tcW w:w="20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DC9F5A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317033119920145053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AD0869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12G042647</w:t>
            </w:r>
          </w:p>
        </w:tc>
        <w:tc>
          <w:tcPr>
            <w:tcW w:w="9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AE7A6F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1600kg；1.75m/s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23层23站23门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366582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2025.11 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C611AEC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0FFA663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4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59942F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外科楼大西    （污物）</w:t>
            </w:r>
          </w:p>
        </w:tc>
      </w:tr>
      <w:tr w14:paraId="63B1954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44" w:hRule="atLeast"/>
          <w:jc w:val="center"/>
        </w:trPr>
        <w:tc>
          <w:tcPr>
            <w:tcW w:w="3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89F905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47D7D0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电梯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BF60C6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9E831F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</w:t>
            </w:r>
          </w:p>
        </w:tc>
        <w:tc>
          <w:tcPr>
            <w:tcW w:w="20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FD20CD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317033119920145058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DEBAA5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12G042648</w:t>
            </w:r>
          </w:p>
        </w:tc>
        <w:tc>
          <w:tcPr>
            <w:tcW w:w="9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9BBD38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450kg；1m/s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2层2站2门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3118F4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2025.11 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7F3265E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DBAFAD9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01D4F9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外科大楼手术室</w:t>
            </w:r>
          </w:p>
        </w:tc>
      </w:tr>
      <w:tr w14:paraId="04FD87A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44" w:hRule="atLeast"/>
          <w:jc w:val="center"/>
        </w:trPr>
        <w:tc>
          <w:tcPr>
            <w:tcW w:w="3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A1A03C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8E67F0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电梯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E6AB61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00E036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</w:t>
            </w:r>
          </w:p>
        </w:tc>
        <w:tc>
          <w:tcPr>
            <w:tcW w:w="20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A65443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317033119920145056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0B0900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12G042650</w:t>
            </w:r>
          </w:p>
        </w:tc>
        <w:tc>
          <w:tcPr>
            <w:tcW w:w="9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0F89CF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450kg；1m/s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2层2站2门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8E38D5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2025.11 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1209BC9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195D357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A595F7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外科大楼手术室</w:t>
            </w:r>
          </w:p>
        </w:tc>
      </w:tr>
      <w:tr w14:paraId="5EC66C1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44" w:hRule="atLeast"/>
          <w:jc w:val="center"/>
        </w:trPr>
        <w:tc>
          <w:tcPr>
            <w:tcW w:w="3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1A954E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F4AE80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电梯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0397E8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7AFD70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</w:t>
            </w:r>
          </w:p>
        </w:tc>
        <w:tc>
          <w:tcPr>
            <w:tcW w:w="20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02737B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317033119920145065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1D2B0E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12G042649</w:t>
            </w:r>
          </w:p>
        </w:tc>
        <w:tc>
          <w:tcPr>
            <w:tcW w:w="9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139F88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630kg；1.75m/s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22层22站22门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A88A8B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2025.11 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31EE5FE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B0C4935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86BAD7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外科大楼西药房</w:t>
            </w:r>
          </w:p>
        </w:tc>
      </w:tr>
      <w:tr w14:paraId="686CA5D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55" w:hRule="atLeast"/>
          <w:jc w:val="center"/>
        </w:trPr>
        <w:tc>
          <w:tcPr>
            <w:tcW w:w="3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19D83E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69D452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客梯(小）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DF0923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9AF2B1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</w:t>
            </w:r>
          </w:p>
        </w:tc>
        <w:tc>
          <w:tcPr>
            <w:tcW w:w="20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C35DE1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311033110220155526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D00246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14G058010</w:t>
            </w:r>
          </w:p>
        </w:tc>
        <w:tc>
          <w:tcPr>
            <w:tcW w:w="9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953CA8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1050kg；1.75m/s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11层11站11门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5ABE12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2025.11 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7854103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C478902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891FD2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18"/>
                <w:szCs w:val="18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18"/>
                <w:szCs w:val="18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内科5号楼</w:t>
            </w:r>
          </w:p>
        </w:tc>
      </w:tr>
      <w:tr w14:paraId="601CFD4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55" w:hRule="atLeast"/>
          <w:jc w:val="center"/>
        </w:trPr>
        <w:tc>
          <w:tcPr>
            <w:tcW w:w="3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6BD110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D920D8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客梯(小）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82B208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1C4B35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</w:t>
            </w:r>
          </w:p>
        </w:tc>
        <w:tc>
          <w:tcPr>
            <w:tcW w:w="20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5C0F02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311033110220155529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9C304A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14G058011</w:t>
            </w:r>
          </w:p>
        </w:tc>
        <w:tc>
          <w:tcPr>
            <w:tcW w:w="9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92DD70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1050kg；1.75m/s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11层11站11门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2441E3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2025.11 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04267CB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7B19437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DDD843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18"/>
                <w:szCs w:val="18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18"/>
                <w:szCs w:val="18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内科5号楼</w:t>
            </w:r>
          </w:p>
        </w:tc>
      </w:tr>
      <w:tr w14:paraId="4B16F2F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44" w:hRule="atLeast"/>
          <w:jc w:val="center"/>
        </w:trPr>
        <w:tc>
          <w:tcPr>
            <w:tcW w:w="3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FED616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F4ACCF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客梯(医）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E6383E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95AE9B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</w:t>
            </w:r>
          </w:p>
        </w:tc>
        <w:tc>
          <w:tcPr>
            <w:tcW w:w="20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10B608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311033110220155500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B3EB2A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14G058012</w:t>
            </w:r>
          </w:p>
        </w:tc>
        <w:tc>
          <w:tcPr>
            <w:tcW w:w="9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2BDE12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1600kg；1.5m/s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11层11站11门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6A51A4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2025.11 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6917427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ED1F802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5C4567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18"/>
                <w:szCs w:val="18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18"/>
                <w:szCs w:val="18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内科5号楼</w:t>
            </w:r>
          </w:p>
        </w:tc>
      </w:tr>
      <w:tr w14:paraId="1773CB4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44" w:hRule="atLeast"/>
          <w:jc w:val="center"/>
        </w:trPr>
        <w:tc>
          <w:tcPr>
            <w:tcW w:w="3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5DF854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C8998D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客梯(医）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BF3F4D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457638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</w:t>
            </w:r>
          </w:p>
        </w:tc>
        <w:tc>
          <w:tcPr>
            <w:tcW w:w="20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2D8E22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311033110220155556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4B75CE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14G058013</w:t>
            </w:r>
          </w:p>
        </w:tc>
        <w:tc>
          <w:tcPr>
            <w:tcW w:w="9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1C06DD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1600kg；1.5m/s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11层11站11门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195D97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2025.11 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896E8ED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819D5BC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309899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18"/>
                <w:szCs w:val="18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18"/>
                <w:szCs w:val="18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内科5号楼</w:t>
            </w:r>
          </w:p>
        </w:tc>
      </w:tr>
      <w:tr w14:paraId="0F5733B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44" w:hRule="atLeast"/>
          <w:jc w:val="center"/>
        </w:trPr>
        <w:tc>
          <w:tcPr>
            <w:tcW w:w="3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680EE9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032E55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客梯(污）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996D9D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887755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</w:t>
            </w:r>
          </w:p>
        </w:tc>
        <w:tc>
          <w:tcPr>
            <w:tcW w:w="20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840D86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311033110220155479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76C075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14G058014</w:t>
            </w:r>
          </w:p>
        </w:tc>
        <w:tc>
          <w:tcPr>
            <w:tcW w:w="9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FB5223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1600kg；1.5m/s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11层11站11门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73E15F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2025.11 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77511ED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C9F43A5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48C2AE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18"/>
                <w:szCs w:val="18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18"/>
                <w:szCs w:val="18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内科5号楼</w:t>
            </w:r>
          </w:p>
        </w:tc>
      </w:tr>
      <w:tr w14:paraId="13301D9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55" w:hRule="atLeast"/>
          <w:jc w:val="center"/>
        </w:trPr>
        <w:tc>
          <w:tcPr>
            <w:tcW w:w="3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BD1055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E7A40C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客梯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45533D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605D85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</w:t>
            </w:r>
          </w:p>
        </w:tc>
        <w:tc>
          <w:tcPr>
            <w:tcW w:w="20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978722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311033110220165791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1A654D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14G059046</w:t>
            </w:r>
          </w:p>
        </w:tc>
        <w:tc>
          <w:tcPr>
            <w:tcW w:w="9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F1A929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1050kg；1.75m/s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12层12站12门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12E314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2025.11 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6295F23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A538B28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7D25C1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教学大楼</w:t>
            </w:r>
          </w:p>
        </w:tc>
      </w:tr>
      <w:tr w14:paraId="6C099F5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55" w:hRule="atLeast"/>
          <w:jc w:val="center"/>
        </w:trPr>
        <w:tc>
          <w:tcPr>
            <w:tcW w:w="3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68B6C0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643EC2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客梯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21AEA2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1ADF2C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</w:t>
            </w:r>
          </w:p>
        </w:tc>
        <w:tc>
          <w:tcPr>
            <w:tcW w:w="20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51616B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311033110220165800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FA7FF3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14G059047</w:t>
            </w:r>
          </w:p>
        </w:tc>
        <w:tc>
          <w:tcPr>
            <w:tcW w:w="9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2F9945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1050kg；1.75m/s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12层12站12门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7351E4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2025.11 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4EACD98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1880978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A86E0C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教学大楼</w:t>
            </w:r>
          </w:p>
        </w:tc>
      </w:tr>
      <w:tr w14:paraId="62C54DE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44" w:hRule="atLeast"/>
          <w:jc w:val="center"/>
        </w:trPr>
        <w:tc>
          <w:tcPr>
            <w:tcW w:w="3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7ECDD8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21</w:t>
            </w:r>
          </w:p>
        </w:tc>
        <w:tc>
          <w:tcPr>
            <w:tcW w:w="11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591E20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电梯</w:t>
            </w:r>
          </w:p>
        </w:tc>
        <w:tc>
          <w:tcPr>
            <w:tcW w:w="3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85D330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33EA59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</w:t>
            </w:r>
          </w:p>
        </w:tc>
        <w:tc>
          <w:tcPr>
            <w:tcW w:w="20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6809C5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301233250020035015</w:t>
            </w:r>
          </w:p>
        </w:tc>
        <w:tc>
          <w:tcPr>
            <w:tcW w:w="12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DA8476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2002018（改成230816001）</w:t>
            </w:r>
          </w:p>
        </w:tc>
        <w:tc>
          <w:tcPr>
            <w:tcW w:w="9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605D65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1600kg；1.75m/s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5层5站5门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FB3ABE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2025.12 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F1E092D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7208059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4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8EF52E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门诊楼南区左</w:t>
            </w:r>
          </w:p>
        </w:tc>
      </w:tr>
      <w:tr w14:paraId="7B8C94F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44" w:hRule="atLeast"/>
          <w:jc w:val="center"/>
        </w:trPr>
        <w:tc>
          <w:tcPr>
            <w:tcW w:w="3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FC607A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22</w:t>
            </w:r>
          </w:p>
        </w:tc>
        <w:tc>
          <w:tcPr>
            <w:tcW w:w="11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327F0D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电梯</w:t>
            </w:r>
          </w:p>
        </w:tc>
        <w:tc>
          <w:tcPr>
            <w:tcW w:w="3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09CB7C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5FC30F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</w:t>
            </w:r>
          </w:p>
        </w:tc>
        <w:tc>
          <w:tcPr>
            <w:tcW w:w="20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BE8C86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301233250020035014</w:t>
            </w:r>
          </w:p>
        </w:tc>
        <w:tc>
          <w:tcPr>
            <w:tcW w:w="12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B9A9D6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2002019（改成230816002）</w:t>
            </w:r>
          </w:p>
        </w:tc>
        <w:tc>
          <w:tcPr>
            <w:tcW w:w="9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60AF20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1600kg；1.75m/s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5层5站5门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17037F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2025.12 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9277CF4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9C3C982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4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9FC59F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门诊楼南区右</w:t>
            </w:r>
          </w:p>
        </w:tc>
      </w:tr>
      <w:tr w14:paraId="76E5062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55" w:hRule="atLeast"/>
          <w:jc w:val="center"/>
        </w:trPr>
        <w:tc>
          <w:tcPr>
            <w:tcW w:w="3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D11E9C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23</w:t>
            </w:r>
          </w:p>
        </w:tc>
        <w:tc>
          <w:tcPr>
            <w:tcW w:w="11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C33B29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电梯</w:t>
            </w:r>
          </w:p>
        </w:tc>
        <w:tc>
          <w:tcPr>
            <w:tcW w:w="3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CC9F0E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F8AB80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</w:t>
            </w:r>
          </w:p>
        </w:tc>
        <w:tc>
          <w:tcPr>
            <w:tcW w:w="20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6604DF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301233250020035013</w:t>
            </w:r>
          </w:p>
        </w:tc>
        <w:tc>
          <w:tcPr>
            <w:tcW w:w="12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9C2BB6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2002020（改成230816003）</w:t>
            </w:r>
          </w:p>
        </w:tc>
        <w:tc>
          <w:tcPr>
            <w:tcW w:w="9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B130C0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1600kg；1.75m/s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11层11站11门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3354C2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2025.12 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CA23842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495820B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4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B14810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门诊楼北区东左</w:t>
            </w:r>
          </w:p>
        </w:tc>
      </w:tr>
      <w:tr w14:paraId="0CB80FE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55" w:hRule="atLeast"/>
          <w:jc w:val="center"/>
        </w:trPr>
        <w:tc>
          <w:tcPr>
            <w:tcW w:w="3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10EF0C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24</w:t>
            </w:r>
          </w:p>
        </w:tc>
        <w:tc>
          <w:tcPr>
            <w:tcW w:w="11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254AFD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电梯</w:t>
            </w:r>
          </w:p>
        </w:tc>
        <w:tc>
          <w:tcPr>
            <w:tcW w:w="3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73F891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4B1822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</w:t>
            </w:r>
          </w:p>
        </w:tc>
        <w:tc>
          <w:tcPr>
            <w:tcW w:w="20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1DC52E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301233250020035016</w:t>
            </w:r>
          </w:p>
        </w:tc>
        <w:tc>
          <w:tcPr>
            <w:tcW w:w="12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8E0C58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2002021（改成230816004）</w:t>
            </w:r>
          </w:p>
        </w:tc>
        <w:tc>
          <w:tcPr>
            <w:tcW w:w="9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ECB995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1600kg；1.75m/s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11层11站11门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909ACF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2025.12 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D9D9A03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6CABF1D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4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E404B0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门诊楼北区东右</w:t>
            </w:r>
          </w:p>
        </w:tc>
      </w:tr>
      <w:tr w14:paraId="1FD46C4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55" w:hRule="atLeast"/>
          <w:jc w:val="center"/>
        </w:trPr>
        <w:tc>
          <w:tcPr>
            <w:tcW w:w="3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43DA41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25</w:t>
            </w:r>
          </w:p>
        </w:tc>
        <w:tc>
          <w:tcPr>
            <w:tcW w:w="11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75C877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电梯</w:t>
            </w:r>
          </w:p>
        </w:tc>
        <w:tc>
          <w:tcPr>
            <w:tcW w:w="3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3EEB89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24281E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</w:t>
            </w:r>
          </w:p>
        </w:tc>
        <w:tc>
          <w:tcPr>
            <w:tcW w:w="20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99627B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301233250020025001</w:t>
            </w:r>
          </w:p>
        </w:tc>
        <w:tc>
          <w:tcPr>
            <w:tcW w:w="12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36320D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2002015（改成230816005）</w:t>
            </w:r>
          </w:p>
        </w:tc>
        <w:tc>
          <w:tcPr>
            <w:tcW w:w="9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06D572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1600kg；1.75m/s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12层12站12门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BBCC77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2025.12 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D02F42A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F9780A0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4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3C90C6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门诊楼北区西左</w:t>
            </w:r>
          </w:p>
        </w:tc>
      </w:tr>
      <w:tr w14:paraId="63A243E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55" w:hRule="atLeast"/>
          <w:jc w:val="center"/>
        </w:trPr>
        <w:tc>
          <w:tcPr>
            <w:tcW w:w="3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9FA780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26</w:t>
            </w:r>
          </w:p>
        </w:tc>
        <w:tc>
          <w:tcPr>
            <w:tcW w:w="11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90E23E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电梯</w:t>
            </w:r>
          </w:p>
        </w:tc>
        <w:tc>
          <w:tcPr>
            <w:tcW w:w="3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30A825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FA202B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</w:t>
            </w:r>
          </w:p>
        </w:tc>
        <w:tc>
          <w:tcPr>
            <w:tcW w:w="20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729451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301233250020025005</w:t>
            </w:r>
          </w:p>
        </w:tc>
        <w:tc>
          <w:tcPr>
            <w:tcW w:w="12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9422D1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2002016（改成230816006）</w:t>
            </w:r>
          </w:p>
        </w:tc>
        <w:tc>
          <w:tcPr>
            <w:tcW w:w="9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4F1F48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1600kg；1.75m/s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11层11站11门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8DBEC8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2025.12 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51D8E48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0A3F7A6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4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3B1237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门诊楼北区西右</w:t>
            </w:r>
          </w:p>
        </w:tc>
      </w:tr>
      <w:tr w14:paraId="3AC2C60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44" w:hRule="atLeast"/>
          <w:jc w:val="center"/>
        </w:trPr>
        <w:tc>
          <w:tcPr>
            <w:tcW w:w="3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FEC14F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82EA71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电梯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858A49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A963BA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L1</w:t>
            </w:r>
          </w:p>
        </w:tc>
        <w:tc>
          <w:tcPr>
            <w:tcW w:w="20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1FEE5E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31101005520200177033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D052D6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18G076147</w:t>
            </w:r>
          </w:p>
        </w:tc>
        <w:tc>
          <w:tcPr>
            <w:tcW w:w="9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0CCADB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1600kg；2.5m/s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17层17站17门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A723C6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2025.12 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684FDC1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140C993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70D32B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内科大楼</w:t>
            </w:r>
          </w:p>
        </w:tc>
      </w:tr>
      <w:tr w14:paraId="146BDA9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44" w:hRule="atLeast"/>
          <w:jc w:val="center"/>
        </w:trPr>
        <w:tc>
          <w:tcPr>
            <w:tcW w:w="3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D00BF9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AF493D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电梯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27A417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E2FC1A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L2</w:t>
            </w:r>
          </w:p>
        </w:tc>
        <w:tc>
          <w:tcPr>
            <w:tcW w:w="20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CD6AC1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31101005520200177042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7614FF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18G076148</w:t>
            </w:r>
          </w:p>
        </w:tc>
        <w:tc>
          <w:tcPr>
            <w:tcW w:w="9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15CABB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1600kg；2.5m/s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17层17站17门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96F2C6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2025.12 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C29F29E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28EC890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9E7675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内科大楼</w:t>
            </w:r>
          </w:p>
        </w:tc>
      </w:tr>
      <w:tr w14:paraId="0EC3FA1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44" w:hRule="atLeast"/>
          <w:jc w:val="center"/>
        </w:trPr>
        <w:tc>
          <w:tcPr>
            <w:tcW w:w="3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0295C5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4CFA45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电梯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42E824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BD5E2A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L3</w:t>
            </w:r>
          </w:p>
        </w:tc>
        <w:tc>
          <w:tcPr>
            <w:tcW w:w="20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2BEDAE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31101005520200177051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D33D45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18G076149</w:t>
            </w:r>
          </w:p>
        </w:tc>
        <w:tc>
          <w:tcPr>
            <w:tcW w:w="9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8ADAD9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1600kg；2.5m/s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17层17站17门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94C75B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2025.12 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E96901F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9491EB5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D7543C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内科大楼</w:t>
            </w:r>
          </w:p>
        </w:tc>
      </w:tr>
      <w:tr w14:paraId="0D1A8B7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44" w:hRule="atLeast"/>
          <w:jc w:val="center"/>
        </w:trPr>
        <w:tc>
          <w:tcPr>
            <w:tcW w:w="3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8CDF6A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921524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电梯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B2128F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374A73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L4</w:t>
            </w:r>
          </w:p>
        </w:tc>
        <w:tc>
          <w:tcPr>
            <w:tcW w:w="20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282ABB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31101005520200177060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DDA3B6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18G076150</w:t>
            </w:r>
          </w:p>
        </w:tc>
        <w:tc>
          <w:tcPr>
            <w:tcW w:w="9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BF04FF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1600kg；2.5m/s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18层18站18门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FDD8CD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2025.12 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AE5F6C7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055688C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C40EB8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内科大楼</w:t>
            </w:r>
          </w:p>
        </w:tc>
      </w:tr>
      <w:tr w14:paraId="4656CA0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44" w:hRule="atLeast"/>
          <w:jc w:val="center"/>
        </w:trPr>
        <w:tc>
          <w:tcPr>
            <w:tcW w:w="3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191191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934FF4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电梯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777CAF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4FABB5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L5</w:t>
            </w:r>
          </w:p>
        </w:tc>
        <w:tc>
          <w:tcPr>
            <w:tcW w:w="20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3077F5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31101005520200177076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C4C13D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18G076151</w:t>
            </w:r>
          </w:p>
        </w:tc>
        <w:tc>
          <w:tcPr>
            <w:tcW w:w="9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4260CC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1600kg；2.5m/s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17层17站17门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D11886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2025.12 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3C17B2F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3EFE093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879902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内科大楼</w:t>
            </w:r>
          </w:p>
        </w:tc>
      </w:tr>
      <w:tr w14:paraId="52110F3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44" w:hRule="atLeast"/>
          <w:jc w:val="center"/>
        </w:trPr>
        <w:tc>
          <w:tcPr>
            <w:tcW w:w="3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F00405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97E4CB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电梯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42CEAC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8B85DD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L6</w:t>
            </w:r>
          </w:p>
        </w:tc>
        <w:tc>
          <w:tcPr>
            <w:tcW w:w="20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237103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31101005520200246711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F0EB20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18G076152</w:t>
            </w:r>
          </w:p>
        </w:tc>
        <w:tc>
          <w:tcPr>
            <w:tcW w:w="9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35BD10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1600kg；2.5m/s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17层17站17门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B9E933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2025.12 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A5AA419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8C2ECD0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CAE4A6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内科大楼</w:t>
            </w:r>
          </w:p>
        </w:tc>
      </w:tr>
      <w:tr w14:paraId="40443A9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44" w:hRule="atLeast"/>
          <w:jc w:val="center"/>
        </w:trPr>
        <w:tc>
          <w:tcPr>
            <w:tcW w:w="3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99AE3A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81CC65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电梯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DFEBA5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AF4877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L7</w:t>
            </w:r>
          </w:p>
        </w:tc>
        <w:tc>
          <w:tcPr>
            <w:tcW w:w="20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CB5F45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31101005520200246720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12311A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18G076153</w:t>
            </w:r>
          </w:p>
        </w:tc>
        <w:tc>
          <w:tcPr>
            <w:tcW w:w="9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8F7F30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1600kg；2.5m/s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17层17站17门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229CB4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2025.12 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CA61E1E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1319191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44908E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内科大楼</w:t>
            </w:r>
          </w:p>
        </w:tc>
      </w:tr>
      <w:tr w14:paraId="12D1A30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44" w:hRule="atLeast"/>
          <w:jc w:val="center"/>
        </w:trPr>
        <w:tc>
          <w:tcPr>
            <w:tcW w:w="3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6D5F52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C98527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电梯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88B00F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0C76F4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L8</w:t>
            </w:r>
          </w:p>
        </w:tc>
        <w:tc>
          <w:tcPr>
            <w:tcW w:w="20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EF8385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31101005520200246736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62D76C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18G076154</w:t>
            </w:r>
          </w:p>
        </w:tc>
        <w:tc>
          <w:tcPr>
            <w:tcW w:w="9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E94521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1600kg；2.5m/s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17层17站17门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DD3C24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2025.12 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C54C5C6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FB355CA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16AC32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内科大楼</w:t>
            </w:r>
          </w:p>
        </w:tc>
      </w:tr>
      <w:tr w14:paraId="551BD1C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44" w:hRule="atLeast"/>
          <w:jc w:val="center"/>
        </w:trPr>
        <w:tc>
          <w:tcPr>
            <w:tcW w:w="3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F9D49B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DE9F3A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电梯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5D5ED9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E758DE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L9</w:t>
            </w:r>
          </w:p>
        </w:tc>
        <w:tc>
          <w:tcPr>
            <w:tcW w:w="20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01BEDF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31101005520200246745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A02B10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18G076155</w:t>
            </w:r>
          </w:p>
        </w:tc>
        <w:tc>
          <w:tcPr>
            <w:tcW w:w="9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92AC98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1600kg；2.5m/s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17层17站17门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04A84E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2025.12 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EEAF1D1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DF1499B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B6706B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内科大楼</w:t>
            </w:r>
          </w:p>
        </w:tc>
      </w:tr>
      <w:tr w14:paraId="106D126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44" w:hRule="atLeast"/>
          <w:jc w:val="center"/>
        </w:trPr>
        <w:tc>
          <w:tcPr>
            <w:tcW w:w="3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30EFAD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B79BA6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电梯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A56C33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C016ED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L10</w:t>
            </w:r>
          </w:p>
        </w:tc>
        <w:tc>
          <w:tcPr>
            <w:tcW w:w="20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B87E47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31101005520200246754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ED60C2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18G076156</w:t>
            </w:r>
          </w:p>
        </w:tc>
        <w:tc>
          <w:tcPr>
            <w:tcW w:w="9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EBB776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1600kg；2.5m/s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17层17站17门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7A689B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2025.12 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614040E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F0DFA2C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48B9FB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内科大楼</w:t>
            </w:r>
          </w:p>
        </w:tc>
      </w:tr>
      <w:tr w14:paraId="63C1B79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44" w:hRule="atLeast"/>
          <w:jc w:val="center"/>
        </w:trPr>
        <w:tc>
          <w:tcPr>
            <w:tcW w:w="3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8DE998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0B48EC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电梯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E137C1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324F2C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L11</w:t>
            </w:r>
          </w:p>
        </w:tc>
        <w:tc>
          <w:tcPr>
            <w:tcW w:w="20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E9F601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311033110220200014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16DAD8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18G076157</w:t>
            </w:r>
          </w:p>
        </w:tc>
        <w:tc>
          <w:tcPr>
            <w:tcW w:w="9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430BB7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1600kg；2.5m/s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19层19站19门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832452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2025.12 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1107D02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9117132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80A0E5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内科大楼</w:t>
            </w:r>
          </w:p>
        </w:tc>
      </w:tr>
      <w:tr w14:paraId="3BF78ED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44" w:hRule="atLeast"/>
          <w:jc w:val="center"/>
        </w:trPr>
        <w:tc>
          <w:tcPr>
            <w:tcW w:w="3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CE781B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A8AF67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电梯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B89848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AC8A93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L12</w:t>
            </w:r>
          </w:p>
        </w:tc>
        <w:tc>
          <w:tcPr>
            <w:tcW w:w="20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E50497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311033110220200013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06FC1C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18G076158</w:t>
            </w:r>
          </w:p>
        </w:tc>
        <w:tc>
          <w:tcPr>
            <w:tcW w:w="9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B0821A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1600kg；2.5m/s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18层18站18门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033FB1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2025.12 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03A8CBA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00D5787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50AF22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内科大楼</w:t>
            </w:r>
          </w:p>
        </w:tc>
      </w:tr>
      <w:tr w14:paraId="20ACC01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44" w:hRule="atLeast"/>
          <w:jc w:val="center"/>
        </w:trPr>
        <w:tc>
          <w:tcPr>
            <w:tcW w:w="3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D84166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C12964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电梯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3518BA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3C59C8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L13</w:t>
            </w:r>
          </w:p>
        </w:tc>
        <w:tc>
          <w:tcPr>
            <w:tcW w:w="20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C28932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31101005520200246763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C4004F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18G076159</w:t>
            </w:r>
          </w:p>
        </w:tc>
        <w:tc>
          <w:tcPr>
            <w:tcW w:w="9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EA5AA5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1600kg；2.5m/s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17层17站17门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EB48AC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2025.12 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F64FBD0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714F530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4941DE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内科大楼</w:t>
            </w:r>
          </w:p>
        </w:tc>
      </w:tr>
      <w:tr w14:paraId="39A5F1F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44" w:hRule="atLeast"/>
          <w:jc w:val="center"/>
        </w:trPr>
        <w:tc>
          <w:tcPr>
            <w:tcW w:w="3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8FDDC8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EFB580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电梯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BE5F9D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793471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L14</w:t>
            </w:r>
          </w:p>
        </w:tc>
        <w:tc>
          <w:tcPr>
            <w:tcW w:w="20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EB8E5D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31101005520200246772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76CA37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18G076160</w:t>
            </w:r>
          </w:p>
        </w:tc>
        <w:tc>
          <w:tcPr>
            <w:tcW w:w="9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73C468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1600kg；2.5m/s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18层18站18门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9ED6F9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2025.12 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45CE8E2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598D4A7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44E18E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内科大楼</w:t>
            </w:r>
          </w:p>
        </w:tc>
      </w:tr>
      <w:tr w14:paraId="7D417A1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44" w:hRule="atLeast"/>
          <w:jc w:val="center"/>
        </w:trPr>
        <w:tc>
          <w:tcPr>
            <w:tcW w:w="3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2178FE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8E01D2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电梯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F77B66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D0456A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L2</w:t>
            </w:r>
          </w:p>
        </w:tc>
        <w:tc>
          <w:tcPr>
            <w:tcW w:w="20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811C2D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31101007620213094456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34E60E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1137060182</w:t>
            </w:r>
          </w:p>
        </w:tc>
        <w:tc>
          <w:tcPr>
            <w:tcW w:w="9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479151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1600kg；1.75m/s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5层5站5门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AD5DEC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2025.10 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51BEE0F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4A3BEA5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6EAE0B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康复医学楼</w:t>
            </w:r>
          </w:p>
        </w:tc>
      </w:tr>
      <w:tr w14:paraId="308F8A2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44" w:hRule="atLeast"/>
          <w:jc w:val="center"/>
        </w:trPr>
        <w:tc>
          <w:tcPr>
            <w:tcW w:w="3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760150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8253C5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电梯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4C169A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C4C0B4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L1</w:t>
            </w:r>
          </w:p>
        </w:tc>
        <w:tc>
          <w:tcPr>
            <w:tcW w:w="20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53641A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31101007620213094447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9ED419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1137060181</w:t>
            </w:r>
          </w:p>
        </w:tc>
        <w:tc>
          <w:tcPr>
            <w:tcW w:w="9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E942C2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1600kg；1.75m/s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4层4站4门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E27C7E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2025.10 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B678E9B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7A9A9D4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B7398B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康复医学楼</w:t>
            </w:r>
          </w:p>
        </w:tc>
      </w:tr>
      <w:tr w14:paraId="415D44E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44" w:hRule="atLeast"/>
          <w:jc w:val="center"/>
        </w:trPr>
        <w:tc>
          <w:tcPr>
            <w:tcW w:w="3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5A5B08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29457F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无机房电梯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B58C3A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23A930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L02</w:t>
            </w:r>
          </w:p>
        </w:tc>
        <w:tc>
          <w:tcPr>
            <w:tcW w:w="20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F7A1D8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31102005520220899427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EE812F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22G058291</w:t>
            </w:r>
          </w:p>
        </w:tc>
        <w:tc>
          <w:tcPr>
            <w:tcW w:w="9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A0EE90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2000kg；1.75m/s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8层8站8门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4ABAA6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2026.04 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9BDCFEC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1DE0F14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4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97A289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国际健康管理中心（南）</w:t>
            </w:r>
          </w:p>
        </w:tc>
      </w:tr>
      <w:tr w14:paraId="6DFFEA1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44" w:hRule="atLeast"/>
          <w:jc w:val="center"/>
        </w:trPr>
        <w:tc>
          <w:tcPr>
            <w:tcW w:w="3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84D5E7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2D8806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无机房电梯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056727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EDC1D2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L01</w:t>
            </w:r>
          </w:p>
        </w:tc>
        <w:tc>
          <w:tcPr>
            <w:tcW w:w="20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893153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31101005520220905290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5496F1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22G058292</w:t>
            </w:r>
          </w:p>
        </w:tc>
        <w:tc>
          <w:tcPr>
            <w:tcW w:w="9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8662FA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1600kg；1.75m/s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4层4站4门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BA5CC8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2026.04 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3932E9B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FBBC2B8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4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6B9411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国际健康管理中心（东）</w:t>
            </w:r>
          </w:p>
        </w:tc>
      </w:tr>
      <w:tr w14:paraId="0026CA7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44" w:hRule="atLeast"/>
          <w:jc w:val="center"/>
        </w:trPr>
        <w:tc>
          <w:tcPr>
            <w:tcW w:w="3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8EA1DF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1430E2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无机房电梯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D36174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74B40C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L03</w:t>
            </w:r>
          </w:p>
        </w:tc>
        <w:tc>
          <w:tcPr>
            <w:tcW w:w="20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24B0DA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31101005520220905300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204F60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22G058293</w:t>
            </w:r>
          </w:p>
        </w:tc>
        <w:tc>
          <w:tcPr>
            <w:tcW w:w="9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7F4178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1600kg；1.75m/s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5层5站5门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6440F6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2026.05 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155B4F7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9624DA5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4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E8DF0C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国际健康管理中心（西）</w:t>
            </w:r>
          </w:p>
        </w:tc>
      </w:tr>
      <w:tr w14:paraId="7B88DFF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44" w:hRule="atLeast"/>
          <w:jc w:val="center"/>
        </w:trPr>
        <w:tc>
          <w:tcPr>
            <w:tcW w:w="3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B41821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46</w:t>
            </w:r>
          </w:p>
        </w:tc>
        <w:tc>
          <w:tcPr>
            <w:tcW w:w="11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34C2EF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电梯</w:t>
            </w:r>
          </w:p>
        </w:tc>
        <w:tc>
          <w:tcPr>
            <w:tcW w:w="3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4175DF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35</w:t>
            </w:r>
          </w:p>
        </w:tc>
        <w:tc>
          <w:tcPr>
            <w:tcW w:w="4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B36016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L4</w:t>
            </w:r>
          </w:p>
        </w:tc>
        <w:tc>
          <w:tcPr>
            <w:tcW w:w="20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099184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311033110220180299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E596DB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17G058589</w:t>
            </w:r>
          </w:p>
        </w:tc>
        <w:tc>
          <w:tcPr>
            <w:tcW w:w="9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1FF03F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1050kg；1.75m/s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4层4站4门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97CE00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2026.06 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B94851B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C21D8F7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B73D18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行政楼车库</w:t>
            </w:r>
          </w:p>
        </w:tc>
      </w:tr>
      <w:tr w14:paraId="19706E5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44" w:hRule="atLeast"/>
          <w:jc w:val="center"/>
        </w:trPr>
        <w:tc>
          <w:tcPr>
            <w:tcW w:w="3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AF4D09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47</w:t>
            </w:r>
          </w:p>
        </w:tc>
        <w:tc>
          <w:tcPr>
            <w:tcW w:w="11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2B030A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电梯</w:t>
            </w:r>
          </w:p>
        </w:tc>
        <w:tc>
          <w:tcPr>
            <w:tcW w:w="3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84ACD9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34</w:t>
            </w:r>
          </w:p>
        </w:tc>
        <w:tc>
          <w:tcPr>
            <w:tcW w:w="4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58F69B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L3</w:t>
            </w:r>
          </w:p>
        </w:tc>
        <w:tc>
          <w:tcPr>
            <w:tcW w:w="20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7DCD08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311033110220180298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77117C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17G058588</w:t>
            </w:r>
          </w:p>
        </w:tc>
        <w:tc>
          <w:tcPr>
            <w:tcW w:w="9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4B1D1D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1050kg；1.75m/s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5层5站5门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9A7295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2026.06 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4A0275F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571D315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3F0C91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行政楼车库</w:t>
            </w:r>
          </w:p>
        </w:tc>
      </w:tr>
      <w:tr w14:paraId="1D70116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44" w:hRule="atLeast"/>
          <w:jc w:val="center"/>
        </w:trPr>
        <w:tc>
          <w:tcPr>
            <w:tcW w:w="3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D72CD8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48</w:t>
            </w:r>
          </w:p>
        </w:tc>
        <w:tc>
          <w:tcPr>
            <w:tcW w:w="11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8B5E41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无机房观光  电梯</w:t>
            </w:r>
          </w:p>
        </w:tc>
        <w:tc>
          <w:tcPr>
            <w:tcW w:w="3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C40E35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E5A96C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L1</w:t>
            </w:r>
          </w:p>
        </w:tc>
        <w:tc>
          <w:tcPr>
            <w:tcW w:w="20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365A90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313033110220145091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D36104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36783720</w:t>
            </w:r>
          </w:p>
        </w:tc>
        <w:tc>
          <w:tcPr>
            <w:tcW w:w="9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D78EE2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1000kg；1.6m/s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5层5站5门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FB4C8D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2026.07 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BAB0371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487448F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8BC0D6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门诊楼大厅</w:t>
            </w:r>
          </w:p>
        </w:tc>
      </w:tr>
      <w:tr w14:paraId="34DFBB0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44" w:hRule="atLeast"/>
          <w:jc w:val="center"/>
        </w:trPr>
        <w:tc>
          <w:tcPr>
            <w:tcW w:w="3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503178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49</w:t>
            </w:r>
          </w:p>
        </w:tc>
        <w:tc>
          <w:tcPr>
            <w:tcW w:w="11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ACF404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无机房观光  电梯</w:t>
            </w:r>
          </w:p>
        </w:tc>
        <w:tc>
          <w:tcPr>
            <w:tcW w:w="3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7FDCEC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A751A6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L2</w:t>
            </w:r>
          </w:p>
        </w:tc>
        <w:tc>
          <w:tcPr>
            <w:tcW w:w="20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9F36B5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313033110220145088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41079D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36783721</w:t>
            </w:r>
          </w:p>
        </w:tc>
        <w:tc>
          <w:tcPr>
            <w:tcW w:w="9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9BD841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1000kg；1.6m/s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5层5站5门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EAE53B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2026.07 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3C505E8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90B5E21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C99AEB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门诊楼大厅</w:t>
            </w:r>
          </w:p>
        </w:tc>
      </w:tr>
      <w:tr w14:paraId="1D5A882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44" w:hRule="atLeast"/>
          <w:jc w:val="center"/>
        </w:trPr>
        <w:tc>
          <w:tcPr>
            <w:tcW w:w="3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3234AC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D6C749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无机房电梯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8B3442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295B29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DT1</w:t>
            </w:r>
          </w:p>
        </w:tc>
        <w:tc>
          <w:tcPr>
            <w:tcW w:w="20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8BD6A3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3110100762023FP67797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59AA58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350649502</w:t>
            </w:r>
          </w:p>
        </w:tc>
        <w:tc>
          <w:tcPr>
            <w:tcW w:w="9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B83988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1600kg；1.75m/s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2层2站2门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01161D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2026.07 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9446239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488B6BA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69DA13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外科大楼  </w:t>
            </w:r>
          </w:p>
          <w:p w14:paraId="48263A7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（手术室）</w:t>
            </w:r>
          </w:p>
        </w:tc>
      </w:tr>
      <w:tr w14:paraId="18C4A53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44" w:hRule="atLeast"/>
          <w:jc w:val="center"/>
        </w:trPr>
        <w:tc>
          <w:tcPr>
            <w:tcW w:w="3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223657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1E2B3F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无机房电梯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EB8875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B4E91F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L1</w:t>
            </w:r>
          </w:p>
        </w:tc>
        <w:tc>
          <w:tcPr>
            <w:tcW w:w="20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9E886F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31101007620201506506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5A450F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350456230</w:t>
            </w:r>
          </w:p>
        </w:tc>
        <w:tc>
          <w:tcPr>
            <w:tcW w:w="9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8194CE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1600kg；1.75m/s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7层7站7门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103953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2026.08 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E92B7BC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3FBFB17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A09B7C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急救中心</w:t>
            </w:r>
          </w:p>
        </w:tc>
      </w:tr>
      <w:tr w14:paraId="692584F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44" w:hRule="atLeast"/>
          <w:jc w:val="center"/>
        </w:trPr>
        <w:tc>
          <w:tcPr>
            <w:tcW w:w="3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6FFD3F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347409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无机房电梯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198A44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B781C0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L2</w:t>
            </w:r>
          </w:p>
        </w:tc>
        <w:tc>
          <w:tcPr>
            <w:tcW w:w="20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AEBCBC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31101007620201506515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F84EB2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350456232</w:t>
            </w:r>
          </w:p>
        </w:tc>
        <w:tc>
          <w:tcPr>
            <w:tcW w:w="9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DD066E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1600kg；1.75m/s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6层6站6门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D2E6BE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2026.08 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1A0EB4A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3F049D0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DB9EF4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急救中心</w:t>
            </w:r>
          </w:p>
        </w:tc>
      </w:tr>
      <w:tr w14:paraId="0604682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0" w:hRule="atLeast"/>
          <w:jc w:val="center"/>
        </w:trPr>
        <w:tc>
          <w:tcPr>
            <w:tcW w:w="0" w:type="auto"/>
            <w:gridSpan w:val="8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D1AB99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总计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B43DD5D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5928AE1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996ECBC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</w:tbl>
    <w:p w14:paraId="442DFEDA">
      <w:pPr>
        <w:jc w:val="both"/>
        <w:rPr>
          <w:rFonts w:hint="eastAsia"/>
          <w:b/>
          <w:bCs/>
          <w:sz w:val="44"/>
          <w:szCs w:val="44"/>
          <w:lang w:val="en-US" w:eastAsia="zh-CN"/>
        </w:rPr>
      </w:pPr>
    </w:p>
    <w:sectPr>
      <w:pgSz w:w="11906" w:h="16838"/>
      <w:pgMar w:top="1134" w:right="1800" w:bottom="1134" w:left="1800" w:header="851" w:footer="992" w:gutter="0"/>
      <w:cols w:space="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7A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Tahoma">
    <w:panose1 w:val="020B0604030504040204"/>
    <w:charset w:val="00"/>
    <w:family w:val="swiss"/>
    <w:pitch w:val="default"/>
    <w:sig w:usb0="E1002EFF" w:usb1="C000605B" w:usb2="00000029" w:usb3="00000000" w:csb0="200101FF" w:csb1="20280000"/>
  </w:font>
  <w:font w:name="Cambria">
    <w:panose1 w:val="02040503050406030204"/>
    <w:charset w:val="00"/>
    <w:family w:val="roman"/>
    <w:pitch w:val="default"/>
    <w:sig w:usb0="E00006FF" w:usb1="420024FF" w:usb2="02000000" w:usb3="00000000" w:csb0="2000019F" w:csb1="00000000"/>
  </w:font>
  <w:font w:name="微软雅黑">
    <w:panose1 w:val="020B0503020204020204"/>
    <w:charset w:val="86"/>
    <w:family w:val="swiss"/>
    <w:pitch w:val="default"/>
    <w:sig w:usb0="80000287" w:usb1="2ACF3C50" w:usb2="00000016" w:usb3="00000000" w:csb0="0004001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36EA0031"/>
    <w:multiLevelType w:val="multilevel"/>
    <w:tmpl w:val="36EA0031"/>
    <w:lvl w:ilvl="0" w:tentative="0">
      <w:start w:val="1"/>
      <w:numFmt w:val="japaneseCounting"/>
      <w:lvlText w:val="%1、"/>
      <w:lvlJc w:val="left"/>
      <w:pPr>
        <w:ind w:left="570" w:hanging="570"/>
      </w:pPr>
      <w:rPr>
        <w:rFonts w:hint="eastAsia" w:asciiTheme="minorEastAsia" w:hAnsiTheme="minorEastAsia" w:eastAsiaTheme="minorEastAsia" w:cstheme="minorEastAsia"/>
        <w:b/>
      </w:rPr>
    </w:lvl>
    <w:lvl w:ilvl="1" w:tentative="0">
      <w:start w:val="1"/>
      <w:numFmt w:val="lowerLetter"/>
      <w:lvlText w:val="%2)"/>
      <w:lvlJc w:val="left"/>
      <w:pPr>
        <w:ind w:left="840" w:hanging="420"/>
      </w:pPr>
    </w:lvl>
    <w:lvl w:ilvl="2" w:tentative="0">
      <w:start w:val="1"/>
      <w:numFmt w:val="lowerRoman"/>
      <w:lvlText w:val="%3."/>
      <w:lvlJc w:val="right"/>
      <w:pPr>
        <w:ind w:left="1260" w:hanging="420"/>
      </w:pPr>
    </w:lvl>
    <w:lvl w:ilvl="3" w:tentative="0">
      <w:start w:val="1"/>
      <w:numFmt w:val="decimal"/>
      <w:lvlText w:val="%4."/>
      <w:lvlJc w:val="left"/>
      <w:pPr>
        <w:ind w:left="1680" w:hanging="420"/>
      </w:pPr>
    </w:lvl>
    <w:lvl w:ilvl="4" w:tentative="0">
      <w:start w:val="1"/>
      <w:numFmt w:val="lowerLetter"/>
      <w:lvlText w:val="%5)"/>
      <w:lvlJc w:val="left"/>
      <w:pPr>
        <w:ind w:left="2100" w:hanging="420"/>
      </w:pPr>
    </w:lvl>
    <w:lvl w:ilvl="5" w:tentative="0">
      <w:start w:val="1"/>
      <w:numFmt w:val="lowerRoman"/>
      <w:lvlText w:val="%6."/>
      <w:lvlJc w:val="right"/>
      <w:pPr>
        <w:ind w:left="2520" w:hanging="420"/>
      </w:pPr>
    </w:lvl>
    <w:lvl w:ilvl="6" w:tentative="0">
      <w:start w:val="1"/>
      <w:numFmt w:val="decimal"/>
      <w:lvlText w:val="%7."/>
      <w:lvlJc w:val="left"/>
      <w:pPr>
        <w:ind w:left="2940" w:hanging="420"/>
      </w:pPr>
    </w:lvl>
    <w:lvl w:ilvl="7" w:tentative="0">
      <w:start w:val="1"/>
      <w:numFmt w:val="lowerLetter"/>
      <w:lvlText w:val="%8)"/>
      <w:lvlJc w:val="left"/>
      <w:pPr>
        <w:ind w:left="3360" w:hanging="420"/>
      </w:pPr>
    </w:lvl>
    <w:lvl w:ilvl="8" w:tentative="0">
      <w:start w:val="1"/>
      <w:numFmt w:val="lowerRoman"/>
      <w:lvlText w:val="%9."/>
      <w:lvlJc w:val="right"/>
      <w:pPr>
        <w:ind w:left="3780" w:hanging="420"/>
      </w:pPr>
    </w:lvl>
  </w:abstractNum>
  <w:abstractNum w:abstractNumId="1">
    <w:nsid w:val="6BCF36B0"/>
    <w:multiLevelType w:val="multilevel"/>
    <w:tmpl w:val="6BCF36B0"/>
    <w:lvl w:ilvl="0" w:tentative="0">
      <w:start w:val="1"/>
      <w:numFmt w:val="decimal"/>
      <w:pStyle w:val="3"/>
      <w:lvlText w:val="%1"/>
      <w:lvlJc w:val="left"/>
      <w:pPr>
        <w:ind w:left="432" w:hanging="432"/>
      </w:pPr>
      <w:rPr>
        <w:rFonts w:hint="eastAsia"/>
      </w:rPr>
    </w:lvl>
    <w:lvl w:ilvl="1" w:tentative="0">
      <w:start w:val="1"/>
      <w:numFmt w:val="decimal"/>
      <w:pStyle w:val="2"/>
      <w:lvlText w:val="%1.%2"/>
      <w:lvlJc w:val="left"/>
      <w:pPr>
        <w:ind w:left="576" w:hanging="576"/>
      </w:pPr>
      <w:rPr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snapToGrid w:val="0"/>
        <w:vanish w:val="0"/>
        <w:color w:val="000000"/>
        <w:spacing w:val="0"/>
        <w:w w:val="0"/>
        <w:kern w:val="0"/>
        <w:position w:val="0"/>
        <w:sz w:val="0"/>
        <w:szCs w:val="0"/>
        <w:u w:val="none" w:color="000000"/>
        <w:shd w:val="clear" w:color="000000" w:fill="000000"/>
        <w:vertAlign w:val="baseline"/>
        <w:lang w:val="zh-CN" w:eastAsia="zh-CN" w:bidi="zh-CN"/>
      </w:rPr>
    </w:lvl>
    <w:lvl w:ilvl="2" w:tentative="0">
      <w:start w:val="1"/>
      <w:numFmt w:val="decimal"/>
      <w:pStyle w:val="4"/>
      <w:lvlText w:val="%1.%2.%3"/>
      <w:lvlJc w:val="left"/>
      <w:pPr>
        <w:ind w:left="720" w:hanging="720"/>
      </w:pPr>
      <w:rPr>
        <w:rFonts w:hint="eastAsia"/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snapToGrid w:val="0"/>
        <w:vanish w:val="0"/>
        <w:color w:val="000000"/>
        <w:spacing w:val="0"/>
        <w:w w:val="0"/>
        <w:kern w:val="0"/>
        <w:position w:val="0"/>
        <w:sz w:val="0"/>
        <w:szCs w:val="0"/>
        <w:u w:val="none" w:color="000000"/>
        <w:shd w:val="clear" w:color="000000" w:fill="000000"/>
        <w:vertAlign w:val="baseline"/>
        <w:lang w:val="zh-CN" w:eastAsia="zh-CN" w:bidi="zh-CN"/>
      </w:rPr>
    </w:lvl>
    <w:lvl w:ilvl="3" w:tentative="0">
      <w:start w:val="1"/>
      <w:numFmt w:val="decimal"/>
      <w:pStyle w:val="5"/>
      <w:lvlText w:val="%1.%2.%3.%4"/>
      <w:lvlJc w:val="left"/>
      <w:pPr>
        <w:ind w:left="864" w:hanging="864"/>
      </w:pPr>
      <w:rPr>
        <w:rFonts w:hint="eastAsia"/>
      </w:rPr>
    </w:lvl>
    <w:lvl w:ilvl="4" w:tentative="0">
      <w:start w:val="1"/>
      <w:numFmt w:val="decimal"/>
      <w:pStyle w:val="6"/>
      <w:lvlText w:val="%1.%2.%3.%4.%5"/>
      <w:lvlJc w:val="left"/>
      <w:pPr>
        <w:ind w:left="1008" w:hanging="1008"/>
      </w:pPr>
      <w:rPr>
        <w:rFonts w:hint="eastAsia"/>
      </w:rPr>
    </w:lvl>
    <w:lvl w:ilvl="5" w:tentative="0">
      <w:start w:val="1"/>
      <w:numFmt w:val="decimal"/>
      <w:pStyle w:val="7"/>
      <w:lvlText w:val="%1.%2.%3.%4.%5.%6"/>
      <w:lvlJc w:val="left"/>
      <w:pPr>
        <w:ind w:left="1152" w:hanging="1152"/>
      </w:pPr>
      <w:rPr>
        <w:rFonts w:hint="eastAsia"/>
      </w:rPr>
    </w:lvl>
    <w:lvl w:ilvl="6" w:tentative="0">
      <w:start w:val="1"/>
      <w:numFmt w:val="decimal"/>
      <w:pStyle w:val="8"/>
      <w:lvlText w:val="%1.%2.%3.%4.%5.%6.%7"/>
      <w:lvlJc w:val="left"/>
      <w:pPr>
        <w:ind w:left="1296" w:hanging="1296"/>
      </w:pPr>
      <w:rPr>
        <w:rFonts w:hint="eastAsia"/>
      </w:rPr>
    </w:lvl>
    <w:lvl w:ilvl="7" w:tentative="0">
      <w:start w:val="1"/>
      <w:numFmt w:val="decimal"/>
      <w:pStyle w:val="9"/>
      <w:lvlText w:val="%1.%2.%3.%4.%5.%6.%7.%8"/>
      <w:lvlJc w:val="left"/>
      <w:pPr>
        <w:ind w:left="1440" w:hanging="1440"/>
      </w:pPr>
      <w:rPr>
        <w:rFonts w:hint="eastAsia"/>
      </w:rPr>
    </w:lvl>
    <w:lvl w:ilvl="8" w:tentative="0">
      <w:start w:val="1"/>
      <w:numFmt w:val="decimal"/>
      <w:pStyle w:val="10"/>
      <w:lvlText w:val="%1.%2.%3.%4.%5.%6.%7.%8.%9"/>
      <w:lvlJc w:val="left"/>
      <w:pPr>
        <w:ind w:left="1584" w:hanging="1584"/>
      </w:pPr>
      <w:rPr>
        <w:rFonts w:hint="eastAsia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ThlMTBhYTVmMzRmYjYwMTQwMDdkMmY2NzY0MGZlNzMifQ=="/>
  </w:docVars>
  <w:rsids>
    <w:rsidRoot w:val="007E6DE5"/>
    <w:rsid w:val="0009576C"/>
    <w:rsid w:val="00125D2C"/>
    <w:rsid w:val="00166FDC"/>
    <w:rsid w:val="00173667"/>
    <w:rsid w:val="0019090C"/>
    <w:rsid w:val="001B23FF"/>
    <w:rsid w:val="002C4ACB"/>
    <w:rsid w:val="002C725A"/>
    <w:rsid w:val="002D318B"/>
    <w:rsid w:val="004E2DDB"/>
    <w:rsid w:val="004F0DDC"/>
    <w:rsid w:val="0067373E"/>
    <w:rsid w:val="007D59BF"/>
    <w:rsid w:val="007E6DE5"/>
    <w:rsid w:val="009602B3"/>
    <w:rsid w:val="00977B60"/>
    <w:rsid w:val="009F4117"/>
    <w:rsid w:val="00A333D8"/>
    <w:rsid w:val="00A33A92"/>
    <w:rsid w:val="00A34DFD"/>
    <w:rsid w:val="00A60097"/>
    <w:rsid w:val="00A85245"/>
    <w:rsid w:val="00AE27EF"/>
    <w:rsid w:val="00B225FF"/>
    <w:rsid w:val="00BB4DE0"/>
    <w:rsid w:val="00C139C7"/>
    <w:rsid w:val="00C8348C"/>
    <w:rsid w:val="00D04421"/>
    <w:rsid w:val="00D07BE4"/>
    <w:rsid w:val="00D230DD"/>
    <w:rsid w:val="00E7011E"/>
    <w:rsid w:val="00F1439F"/>
    <w:rsid w:val="00F168B2"/>
    <w:rsid w:val="00F62463"/>
    <w:rsid w:val="00FE0A3B"/>
    <w:rsid w:val="022A6766"/>
    <w:rsid w:val="03AF31FD"/>
    <w:rsid w:val="03B86834"/>
    <w:rsid w:val="052B49E5"/>
    <w:rsid w:val="06931DBA"/>
    <w:rsid w:val="071F4384"/>
    <w:rsid w:val="073F0F06"/>
    <w:rsid w:val="082C2192"/>
    <w:rsid w:val="08564759"/>
    <w:rsid w:val="0859670E"/>
    <w:rsid w:val="08995054"/>
    <w:rsid w:val="090367C5"/>
    <w:rsid w:val="09322D82"/>
    <w:rsid w:val="0D523171"/>
    <w:rsid w:val="0D9C2C0E"/>
    <w:rsid w:val="117439E5"/>
    <w:rsid w:val="16F33732"/>
    <w:rsid w:val="181604D6"/>
    <w:rsid w:val="19EC3CA4"/>
    <w:rsid w:val="1BDD5524"/>
    <w:rsid w:val="1D0E0AD6"/>
    <w:rsid w:val="1D5033B1"/>
    <w:rsid w:val="1DBA087A"/>
    <w:rsid w:val="1DE065F9"/>
    <w:rsid w:val="1E182747"/>
    <w:rsid w:val="20654DC4"/>
    <w:rsid w:val="20D93391"/>
    <w:rsid w:val="21040682"/>
    <w:rsid w:val="223131C4"/>
    <w:rsid w:val="228A017B"/>
    <w:rsid w:val="24437090"/>
    <w:rsid w:val="283C282F"/>
    <w:rsid w:val="28FF18B5"/>
    <w:rsid w:val="2A9D17CB"/>
    <w:rsid w:val="2AF94DA4"/>
    <w:rsid w:val="2B9B27DC"/>
    <w:rsid w:val="2DC0604D"/>
    <w:rsid w:val="30044CBA"/>
    <w:rsid w:val="315E6BA5"/>
    <w:rsid w:val="31CB1548"/>
    <w:rsid w:val="33DA6A89"/>
    <w:rsid w:val="35681157"/>
    <w:rsid w:val="358B43B8"/>
    <w:rsid w:val="36B97ADD"/>
    <w:rsid w:val="371E063F"/>
    <w:rsid w:val="397C551E"/>
    <w:rsid w:val="3A726921"/>
    <w:rsid w:val="3BB46314"/>
    <w:rsid w:val="3FA81E10"/>
    <w:rsid w:val="3FDF3178"/>
    <w:rsid w:val="444B60F4"/>
    <w:rsid w:val="44BA0232"/>
    <w:rsid w:val="47493D32"/>
    <w:rsid w:val="476D2268"/>
    <w:rsid w:val="4AAB3F2F"/>
    <w:rsid w:val="4AF620A2"/>
    <w:rsid w:val="4B3C4CB1"/>
    <w:rsid w:val="4B6F670D"/>
    <w:rsid w:val="4CA661BE"/>
    <w:rsid w:val="4D094369"/>
    <w:rsid w:val="51147A7E"/>
    <w:rsid w:val="5185454F"/>
    <w:rsid w:val="51DC2474"/>
    <w:rsid w:val="54053909"/>
    <w:rsid w:val="54980F22"/>
    <w:rsid w:val="54CD46B6"/>
    <w:rsid w:val="55F82508"/>
    <w:rsid w:val="5D3D628F"/>
    <w:rsid w:val="5E79482E"/>
    <w:rsid w:val="5FCA0034"/>
    <w:rsid w:val="63BD69C9"/>
    <w:rsid w:val="67BA0318"/>
    <w:rsid w:val="684D1AA0"/>
    <w:rsid w:val="691C418B"/>
    <w:rsid w:val="69730A7F"/>
    <w:rsid w:val="6A0F1672"/>
    <w:rsid w:val="6A441D28"/>
    <w:rsid w:val="6B643294"/>
    <w:rsid w:val="6ED25E20"/>
    <w:rsid w:val="70037D3B"/>
    <w:rsid w:val="72144982"/>
    <w:rsid w:val="72A87D6C"/>
    <w:rsid w:val="76954CBA"/>
    <w:rsid w:val="7AAE2AE6"/>
    <w:rsid w:val="7BEB7494"/>
    <w:rsid w:val="7E8965B1"/>
    <w:rsid w:val="7F910974"/>
    <w:rsid w:val="7FD02D53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9" w:semiHidden="0" w:name="heading 2"/>
    <w:lsdException w:qFormat="1" w:uiPriority="0" w:semiHidden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qFormat="1" w:uiPriority="99" w:semiHidden="0" w:name="annotation text"/>
    <w:lsdException w:qFormat="1" w:uiPriority="99" w:name="header"/>
    <w:lsdException w:qFormat="1"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qFormat="1" w:unhideWhenUsed="0" w:uiPriority="0" w:semiHidden="0" w:name="Plain Text"/>
    <w:lsdException w:uiPriority="99" w:name="E-mail Signature"/>
    <w:lsdException w:qFormat="1" w:uiPriority="99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qFormat="1"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paragraph" w:styleId="3">
    <w:name w:val="heading 1"/>
    <w:basedOn w:val="1"/>
    <w:next w:val="1"/>
    <w:link w:val="22"/>
    <w:qFormat/>
    <w:uiPriority w:val="0"/>
    <w:pPr>
      <w:keepNext/>
      <w:keepLines/>
      <w:widowControl/>
      <w:numPr>
        <w:ilvl w:val="0"/>
        <w:numId w:val="1"/>
      </w:numPr>
      <w:adjustRightInd w:val="0"/>
      <w:snapToGrid w:val="0"/>
      <w:spacing w:line="360" w:lineRule="auto"/>
      <w:jc w:val="left"/>
      <w:outlineLvl w:val="0"/>
    </w:pPr>
    <w:rPr>
      <w:rFonts w:ascii="Tahoma" w:hAnsi="Tahoma" w:cs="Times New Roman"/>
      <w:b/>
      <w:bCs/>
      <w:kern w:val="44"/>
      <w:sz w:val="28"/>
      <w:szCs w:val="44"/>
    </w:rPr>
  </w:style>
  <w:style w:type="paragraph" w:styleId="2">
    <w:name w:val="heading 2"/>
    <w:basedOn w:val="1"/>
    <w:next w:val="1"/>
    <w:link w:val="23"/>
    <w:unhideWhenUsed/>
    <w:qFormat/>
    <w:uiPriority w:val="9"/>
    <w:pPr>
      <w:keepNext/>
      <w:keepLines/>
      <w:widowControl/>
      <w:numPr>
        <w:ilvl w:val="1"/>
        <w:numId w:val="1"/>
      </w:numPr>
      <w:adjustRightInd w:val="0"/>
      <w:snapToGrid w:val="0"/>
      <w:spacing w:before="260" w:after="260" w:line="415" w:lineRule="auto"/>
      <w:jc w:val="left"/>
      <w:outlineLvl w:val="1"/>
    </w:pPr>
    <w:rPr>
      <w:rFonts w:ascii="宋体" w:hAnsi="宋体" w:eastAsia="宋体" w:cs="Times New Roman"/>
      <w:b/>
      <w:bCs/>
      <w:kern w:val="0"/>
      <w:sz w:val="24"/>
      <w:szCs w:val="32"/>
    </w:rPr>
  </w:style>
  <w:style w:type="paragraph" w:styleId="4">
    <w:name w:val="heading 3"/>
    <w:basedOn w:val="1"/>
    <w:next w:val="1"/>
    <w:link w:val="24"/>
    <w:unhideWhenUsed/>
    <w:qFormat/>
    <w:uiPriority w:val="0"/>
    <w:pPr>
      <w:keepNext/>
      <w:keepLines/>
      <w:widowControl/>
      <w:numPr>
        <w:ilvl w:val="2"/>
        <w:numId w:val="1"/>
      </w:numPr>
      <w:adjustRightInd w:val="0"/>
      <w:snapToGrid w:val="0"/>
      <w:spacing w:before="260" w:after="260" w:line="415" w:lineRule="auto"/>
      <w:jc w:val="left"/>
      <w:outlineLvl w:val="2"/>
    </w:pPr>
    <w:rPr>
      <w:rFonts w:ascii="宋体" w:hAnsi="宋体" w:eastAsia="宋体" w:cs="Times New Roman"/>
      <w:b/>
      <w:bCs/>
      <w:kern w:val="0"/>
      <w:sz w:val="24"/>
      <w:szCs w:val="32"/>
    </w:rPr>
  </w:style>
  <w:style w:type="paragraph" w:styleId="5">
    <w:name w:val="heading 4"/>
    <w:basedOn w:val="1"/>
    <w:next w:val="1"/>
    <w:link w:val="25"/>
    <w:semiHidden/>
    <w:unhideWhenUsed/>
    <w:qFormat/>
    <w:uiPriority w:val="0"/>
    <w:pPr>
      <w:keepNext/>
      <w:keepLines/>
      <w:widowControl/>
      <w:numPr>
        <w:ilvl w:val="3"/>
        <w:numId w:val="1"/>
      </w:numPr>
      <w:adjustRightInd w:val="0"/>
      <w:snapToGrid w:val="0"/>
      <w:spacing w:before="280" w:after="290" w:line="376" w:lineRule="auto"/>
      <w:jc w:val="left"/>
      <w:outlineLvl w:val="3"/>
    </w:pPr>
    <w:rPr>
      <w:rFonts w:ascii="Cambria" w:hAnsi="Cambria" w:eastAsia="宋体" w:cs="Times New Roman"/>
      <w:b/>
      <w:bCs/>
      <w:kern w:val="0"/>
      <w:sz w:val="28"/>
      <w:szCs w:val="28"/>
    </w:rPr>
  </w:style>
  <w:style w:type="paragraph" w:styleId="6">
    <w:name w:val="heading 5"/>
    <w:basedOn w:val="1"/>
    <w:next w:val="1"/>
    <w:link w:val="26"/>
    <w:semiHidden/>
    <w:unhideWhenUsed/>
    <w:qFormat/>
    <w:uiPriority w:val="0"/>
    <w:pPr>
      <w:keepNext/>
      <w:keepLines/>
      <w:widowControl/>
      <w:numPr>
        <w:ilvl w:val="4"/>
        <w:numId w:val="1"/>
      </w:numPr>
      <w:adjustRightInd w:val="0"/>
      <w:snapToGrid w:val="0"/>
      <w:spacing w:before="280" w:after="290" w:line="376" w:lineRule="auto"/>
      <w:jc w:val="left"/>
      <w:outlineLvl w:val="4"/>
    </w:pPr>
    <w:rPr>
      <w:rFonts w:ascii="Tahoma" w:hAnsi="Tahoma" w:eastAsia="微软雅黑" w:cs="Times New Roman"/>
      <w:b/>
      <w:bCs/>
      <w:kern w:val="0"/>
      <w:sz w:val="28"/>
      <w:szCs w:val="28"/>
    </w:rPr>
  </w:style>
  <w:style w:type="paragraph" w:styleId="7">
    <w:name w:val="heading 6"/>
    <w:basedOn w:val="1"/>
    <w:next w:val="1"/>
    <w:link w:val="27"/>
    <w:semiHidden/>
    <w:unhideWhenUsed/>
    <w:qFormat/>
    <w:uiPriority w:val="0"/>
    <w:pPr>
      <w:keepNext/>
      <w:keepLines/>
      <w:widowControl/>
      <w:numPr>
        <w:ilvl w:val="5"/>
        <w:numId w:val="1"/>
      </w:numPr>
      <w:adjustRightInd w:val="0"/>
      <w:snapToGrid w:val="0"/>
      <w:spacing w:before="240" w:after="64" w:line="320" w:lineRule="auto"/>
      <w:jc w:val="left"/>
      <w:outlineLvl w:val="5"/>
    </w:pPr>
    <w:rPr>
      <w:rFonts w:ascii="Cambria" w:hAnsi="Cambria" w:eastAsia="宋体" w:cs="Times New Roman"/>
      <w:b/>
      <w:bCs/>
      <w:kern w:val="0"/>
      <w:sz w:val="24"/>
      <w:szCs w:val="24"/>
    </w:rPr>
  </w:style>
  <w:style w:type="paragraph" w:styleId="8">
    <w:name w:val="heading 7"/>
    <w:basedOn w:val="1"/>
    <w:next w:val="1"/>
    <w:link w:val="28"/>
    <w:semiHidden/>
    <w:unhideWhenUsed/>
    <w:qFormat/>
    <w:uiPriority w:val="0"/>
    <w:pPr>
      <w:keepNext/>
      <w:keepLines/>
      <w:widowControl/>
      <w:numPr>
        <w:ilvl w:val="6"/>
        <w:numId w:val="1"/>
      </w:numPr>
      <w:adjustRightInd w:val="0"/>
      <w:snapToGrid w:val="0"/>
      <w:spacing w:before="240" w:after="64" w:line="320" w:lineRule="auto"/>
      <w:jc w:val="left"/>
      <w:outlineLvl w:val="6"/>
    </w:pPr>
    <w:rPr>
      <w:rFonts w:ascii="Tahoma" w:hAnsi="Tahoma" w:eastAsia="微软雅黑" w:cs="Times New Roman"/>
      <w:b/>
      <w:bCs/>
      <w:kern w:val="0"/>
      <w:sz w:val="24"/>
      <w:szCs w:val="24"/>
    </w:rPr>
  </w:style>
  <w:style w:type="paragraph" w:styleId="9">
    <w:name w:val="heading 8"/>
    <w:basedOn w:val="1"/>
    <w:next w:val="1"/>
    <w:link w:val="29"/>
    <w:semiHidden/>
    <w:unhideWhenUsed/>
    <w:qFormat/>
    <w:uiPriority w:val="0"/>
    <w:pPr>
      <w:keepNext/>
      <w:keepLines/>
      <w:widowControl/>
      <w:numPr>
        <w:ilvl w:val="7"/>
        <w:numId w:val="1"/>
      </w:numPr>
      <w:adjustRightInd w:val="0"/>
      <w:snapToGrid w:val="0"/>
      <w:spacing w:before="240" w:after="64" w:line="320" w:lineRule="auto"/>
      <w:jc w:val="left"/>
      <w:outlineLvl w:val="7"/>
    </w:pPr>
    <w:rPr>
      <w:rFonts w:ascii="Cambria" w:hAnsi="Cambria" w:eastAsia="宋体" w:cs="Times New Roman"/>
      <w:kern w:val="0"/>
      <w:sz w:val="24"/>
      <w:szCs w:val="24"/>
    </w:rPr>
  </w:style>
  <w:style w:type="paragraph" w:styleId="10">
    <w:name w:val="heading 9"/>
    <w:basedOn w:val="1"/>
    <w:next w:val="1"/>
    <w:link w:val="30"/>
    <w:semiHidden/>
    <w:unhideWhenUsed/>
    <w:qFormat/>
    <w:uiPriority w:val="0"/>
    <w:pPr>
      <w:keepNext/>
      <w:keepLines/>
      <w:widowControl/>
      <w:numPr>
        <w:ilvl w:val="8"/>
        <w:numId w:val="1"/>
      </w:numPr>
      <w:adjustRightInd w:val="0"/>
      <w:snapToGrid w:val="0"/>
      <w:spacing w:before="240" w:after="64" w:line="320" w:lineRule="auto"/>
      <w:jc w:val="left"/>
      <w:outlineLvl w:val="8"/>
    </w:pPr>
    <w:rPr>
      <w:rFonts w:ascii="Cambria" w:hAnsi="Cambria" w:eastAsia="宋体" w:cs="Times New Roman"/>
      <w:kern w:val="0"/>
      <w:szCs w:val="21"/>
    </w:rPr>
  </w:style>
  <w:style w:type="character" w:default="1" w:styleId="19">
    <w:name w:val="Default Paragraph Font"/>
    <w:semiHidden/>
    <w:unhideWhenUsed/>
    <w:qFormat/>
    <w:uiPriority w:val="1"/>
  </w:style>
  <w:style w:type="table" w:default="1" w:styleId="16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11">
    <w:name w:val="annotation text"/>
    <w:basedOn w:val="1"/>
    <w:unhideWhenUsed/>
    <w:qFormat/>
    <w:uiPriority w:val="99"/>
    <w:pPr>
      <w:jc w:val="left"/>
    </w:pPr>
    <w:rPr>
      <w:rFonts w:ascii="Calibri" w:hAnsi="Calibri" w:eastAsia="宋体" w:cs="Times New Roman"/>
      <w:szCs w:val="24"/>
    </w:rPr>
  </w:style>
  <w:style w:type="paragraph" w:styleId="12">
    <w:name w:val="Plain Text"/>
    <w:basedOn w:val="1"/>
    <w:qFormat/>
    <w:uiPriority w:val="0"/>
    <w:rPr>
      <w:rFonts w:ascii="宋体" w:hAnsi="Courier New"/>
    </w:rPr>
  </w:style>
  <w:style w:type="paragraph" w:styleId="13">
    <w:name w:val="footer"/>
    <w:basedOn w:val="1"/>
    <w:link w:val="21"/>
    <w:semiHidden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14">
    <w:name w:val="header"/>
    <w:basedOn w:val="1"/>
    <w:link w:val="20"/>
    <w:semiHidden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15">
    <w:name w:val="Normal (Web)"/>
    <w:basedOn w:val="1"/>
    <w:unhideWhenUsed/>
    <w:qFormat/>
    <w:uiPriority w:val="99"/>
    <w:pPr>
      <w:widowControl/>
      <w:spacing w:before="100" w:beforeAutospacing="1" w:after="100" w:afterAutospacing="1"/>
      <w:jc w:val="left"/>
    </w:pPr>
    <w:rPr>
      <w:rFonts w:ascii="宋体" w:hAnsi="宋体" w:eastAsia="宋体" w:cs="宋体"/>
      <w:kern w:val="0"/>
      <w:sz w:val="24"/>
      <w:szCs w:val="24"/>
    </w:rPr>
  </w:style>
  <w:style w:type="table" w:styleId="17">
    <w:name w:val="Table Grid"/>
    <w:basedOn w:val="16"/>
    <w:qFormat/>
    <w:uiPriority w:val="39"/>
    <w:rPr>
      <w:rFonts w:ascii="Times New Roman" w:hAnsi="Times New Roman" w:eastAsia="宋体" w:cs="Times New Roman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18">
    <w:name w:val="Medium Shading 1 Accent 1"/>
    <w:basedOn w:val="16"/>
    <w:qFormat/>
    <w:uiPriority w:val="63"/>
    <w:tblPr>
      <w:tblBorders>
        <w:top w:val="single" w:color="7BA0CD" w:themeColor="accent1" w:themeTint="BF" w:sz="8" w:space="0"/>
        <w:left w:val="single" w:color="7BA0CD" w:themeColor="accent1" w:themeTint="BF" w:sz="8" w:space="0"/>
        <w:bottom w:val="single" w:color="7BA0CD" w:themeColor="accent1" w:themeTint="BF" w:sz="8" w:space="0"/>
        <w:right w:val="single" w:color="7BA0CD" w:themeColor="accent1" w:themeTint="BF" w:sz="8" w:space="0"/>
        <w:insideH w:val="single" w:color="7BA0CD" w:themeColor="accen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7BA0CD" w:themeColor="accent1" w:themeTint="BF" w:sz="8" w:space="0"/>
          <w:left w:val="single" w:color="7BA0CD" w:themeColor="accent1" w:themeTint="BF" w:sz="8" w:space="0"/>
          <w:bottom w:val="single" w:color="7BA0CD" w:themeColor="accent1" w:themeTint="BF" w:sz="8" w:space="0"/>
          <w:right w:val="single" w:color="7BA0CD" w:themeColor="accent1" w:themeTint="BF" w:sz="8" w:space="0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7BA0CD" w:themeColor="accent1" w:themeTint="BF" w:sz="6" w:space="0"/>
          <w:left w:val="single" w:color="7BA0CD" w:themeColor="accent1" w:themeTint="BF" w:sz="8" w:space="0"/>
          <w:bottom w:val="single" w:color="7BA0CD" w:themeColor="accent1" w:themeTint="BF" w:sz="8" w:space="0"/>
          <w:right w:val="single" w:color="7BA0CD" w:themeColor="accent1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character" w:customStyle="1" w:styleId="20">
    <w:name w:val="页眉 Char"/>
    <w:basedOn w:val="19"/>
    <w:link w:val="14"/>
    <w:semiHidden/>
    <w:qFormat/>
    <w:uiPriority w:val="99"/>
    <w:rPr>
      <w:sz w:val="18"/>
      <w:szCs w:val="18"/>
    </w:rPr>
  </w:style>
  <w:style w:type="character" w:customStyle="1" w:styleId="21">
    <w:name w:val="页脚 Char"/>
    <w:basedOn w:val="19"/>
    <w:link w:val="13"/>
    <w:semiHidden/>
    <w:qFormat/>
    <w:uiPriority w:val="99"/>
    <w:rPr>
      <w:sz w:val="18"/>
      <w:szCs w:val="18"/>
    </w:rPr>
  </w:style>
  <w:style w:type="character" w:customStyle="1" w:styleId="22">
    <w:name w:val="标题 1 Char"/>
    <w:basedOn w:val="19"/>
    <w:link w:val="3"/>
    <w:qFormat/>
    <w:uiPriority w:val="0"/>
    <w:rPr>
      <w:rFonts w:ascii="Tahoma" w:hAnsi="Tahoma" w:cs="Times New Roman"/>
      <w:b/>
      <w:bCs/>
      <w:kern w:val="44"/>
      <w:sz w:val="28"/>
      <w:szCs w:val="44"/>
    </w:rPr>
  </w:style>
  <w:style w:type="character" w:customStyle="1" w:styleId="23">
    <w:name w:val="标题 2 Char"/>
    <w:basedOn w:val="19"/>
    <w:link w:val="2"/>
    <w:qFormat/>
    <w:uiPriority w:val="9"/>
    <w:rPr>
      <w:rFonts w:ascii="宋体" w:hAnsi="宋体" w:eastAsia="宋体" w:cs="Times New Roman"/>
      <w:b/>
      <w:bCs/>
      <w:kern w:val="0"/>
      <w:sz w:val="24"/>
      <w:szCs w:val="32"/>
    </w:rPr>
  </w:style>
  <w:style w:type="character" w:customStyle="1" w:styleId="24">
    <w:name w:val="标题 3 Char"/>
    <w:basedOn w:val="19"/>
    <w:link w:val="4"/>
    <w:qFormat/>
    <w:uiPriority w:val="0"/>
    <w:rPr>
      <w:rFonts w:ascii="宋体" w:hAnsi="宋体" w:eastAsia="宋体" w:cs="Times New Roman"/>
      <w:b/>
      <w:bCs/>
      <w:kern w:val="0"/>
      <w:sz w:val="24"/>
      <w:szCs w:val="32"/>
    </w:rPr>
  </w:style>
  <w:style w:type="character" w:customStyle="1" w:styleId="25">
    <w:name w:val="标题 4 Char"/>
    <w:basedOn w:val="19"/>
    <w:link w:val="5"/>
    <w:semiHidden/>
    <w:qFormat/>
    <w:uiPriority w:val="0"/>
    <w:rPr>
      <w:rFonts w:ascii="Cambria" w:hAnsi="Cambria" w:eastAsia="宋体" w:cs="Times New Roman"/>
      <w:b/>
      <w:bCs/>
      <w:kern w:val="0"/>
      <w:sz w:val="28"/>
      <w:szCs w:val="28"/>
    </w:rPr>
  </w:style>
  <w:style w:type="character" w:customStyle="1" w:styleId="26">
    <w:name w:val="标题 5 Char"/>
    <w:basedOn w:val="19"/>
    <w:link w:val="6"/>
    <w:semiHidden/>
    <w:qFormat/>
    <w:uiPriority w:val="0"/>
    <w:rPr>
      <w:rFonts w:ascii="Tahoma" w:hAnsi="Tahoma" w:eastAsia="微软雅黑" w:cs="Times New Roman"/>
      <w:b/>
      <w:bCs/>
      <w:kern w:val="0"/>
      <w:sz w:val="28"/>
      <w:szCs w:val="28"/>
    </w:rPr>
  </w:style>
  <w:style w:type="character" w:customStyle="1" w:styleId="27">
    <w:name w:val="标题 6 Char"/>
    <w:basedOn w:val="19"/>
    <w:link w:val="7"/>
    <w:semiHidden/>
    <w:qFormat/>
    <w:uiPriority w:val="0"/>
    <w:rPr>
      <w:rFonts w:ascii="Cambria" w:hAnsi="Cambria" w:eastAsia="宋体" w:cs="Times New Roman"/>
      <w:b/>
      <w:bCs/>
      <w:kern w:val="0"/>
      <w:sz w:val="24"/>
      <w:szCs w:val="24"/>
    </w:rPr>
  </w:style>
  <w:style w:type="character" w:customStyle="1" w:styleId="28">
    <w:name w:val="标题 7 Char"/>
    <w:basedOn w:val="19"/>
    <w:link w:val="8"/>
    <w:semiHidden/>
    <w:qFormat/>
    <w:uiPriority w:val="0"/>
    <w:rPr>
      <w:rFonts w:ascii="Tahoma" w:hAnsi="Tahoma" w:eastAsia="微软雅黑" w:cs="Times New Roman"/>
      <w:b/>
      <w:bCs/>
      <w:kern w:val="0"/>
      <w:sz w:val="24"/>
      <w:szCs w:val="24"/>
    </w:rPr>
  </w:style>
  <w:style w:type="character" w:customStyle="1" w:styleId="29">
    <w:name w:val="标题 8 Char"/>
    <w:basedOn w:val="19"/>
    <w:link w:val="9"/>
    <w:semiHidden/>
    <w:qFormat/>
    <w:uiPriority w:val="0"/>
    <w:rPr>
      <w:rFonts w:ascii="Cambria" w:hAnsi="Cambria" w:eastAsia="宋体" w:cs="Times New Roman"/>
      <w:kern w:val="0"/>
      <w:sz w:val="24"/>
      <w:szCs w:val="24"/>
    </w:rPr>
  </w:style>
  <w:style w:type="character" w:customStyle="1" w:styleId="30">
    <w:name w:val="标题 9 Char"/>
    <w:basedOn w:val="19"/>
    <w:link w:val="10"/>
    <w:semiHidden/>
    <w:qFormat/>
    <w:uiPriority w:val="0"/>
    <w:rPr>
      <w:rFonts w:ascii="Cambria" w:hAnsi="Cambria" w:eastAsia="宋体" w:cs="Times New Roman"/>
      <w:kern w:val="0"/>
      <w:szCs w:val="21"/>
    </w:rPr>
  </w:style>
  <w:style w:type="character" w:customStyle="1" w:styleId="31">
    <w:name w:val="NormalCharacter"/>
    <w:qFormat/>
    <w:uiPriority w:val="0"/>
  </w:style>
  <w:style w:type="paragraph" w:styleId="32">
    <w:name w:val="List Paragraph"/>
    <w:basedOn w:val="1"/>
    <w:unhideWhenUsed/>
    <w:qFormat/>
    <w:uiPriority w:val="99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微软中国</Company>
  <Pages>7</Pages>
  <Words>1413</Words>
  <Characters>3028</Characters>
  <Lines>4</Lines>
  <Paragraphs>1</Paragraphs>
  <TotalTime>1</TotalTime>
  <ScaleCrop>false</ScaleCrop>
  <LinksUpToDate>false</LinksUpToDate>
  <CharactersWithSpaces>3103</CharactersWithSpaces>
  <Application>WPS Office_12.1.0.21171_F1E327BC-269C-435d-A152-05C5408002CA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2023-09-12T08:26:00Z</dcterms:created>
  <dc:creator>麻丹青</dc:creator>
  <cp:lastModifiedBy>K</cp:lastModifiedBy>
  <cp:lastPrinted>2023-08-30T03:06:00Z</cp:lastPrinted>
  <dcterms:modified xsi:type="dcterms:W3CDTF">2025-06-04T08:46:57Z</dcterms:modified>
  <cp:revision>7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2052-12.1.0.21171</vt:lpwstr>
  </property>
  <property fmtid="{D5CDD505-2E9C-101B-9397-08002B2CF9AE}" pid="3" name="ICV">
    <vt:lpwstr>1377D8A4865D4DEAADFEE34AEB9BA13E_13</vt:lpwstr>
  </property>
  <property fmtid="{D5CDD505-2E9C-101B-9397-08002B2CF9AE}" pid="4" name="KSOTemplateDocerSaveRecord">
    <vt:lpwstr>eyJoZGlkIjoiZThlMTBhYTVmMzRmYjYwMTQwMDdkMmY2NzY0MGZlNzMiLCJ1c2VySWQiOiIxMDg1ODc4MzgxIn0=</vt:lpwstr>
  </property>
</Properties>
</file>